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134A" w14:textId="77777777" w:rsidR="00DE6B8B" w:rsidRDefault="00A57E41" w:rsidP="00C22A5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1701651" wp14:editId="0414FA85">
            <wp:extent cx="741988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" cy="5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B0760">
        <w:rPr>
          <w:rFonts w:ascii="Times New Roman" w:hAnsi="Times New Roman" w:cs="Times New Roman"/>
          <w:b/>
          <w:noProof/>
        </w:rPr>
        <w:drawing>
          <wp:inline distT="0" distB="0" distL="0" distR="0" wp14:anchorId="33DB72AB" wp14:editId="04CAE65D">
            <wp:extent cx="1036473" cy="513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4" cy="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DD57" w14:textId="0149D385" w:rsidR="00816D77" w:rsidRPr="00735850" w:rsidRDefault="004C2812" w:rsidP="007B6B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5850">
        <w:rPr>
          <w:rFonts w:ascii="Times New Roman" w:hAnsi="Times New Roman" w:cs="Times New Roman"/>
          <w:b/>
        </w:rPr>
        <w:t xml:space="preserve">WRAP </w:t>
      </w:r>
      <w:r w:rsidR="00536C45" w:rsidRPr="00735850">
        <w:rPr>
          <w:rFonts w:ascii="Times New Roman" w:hAnsi="Times New Roman" w:cs="Times New Roman"/>
          <w:b/>
        </w:rPr>
        <w:t xml:space="preserve">Work </w:t>
      </w:r>
      <w:r w:rsidRPr="00735850">
        <w:rPr>
          <w:rFonts w:ascii="Times New Roman" w:hAnsi="Times New Roman" w:cs="Times New Roman"/>
          <w:b/>
        </w:rPr>
        <w:t xml:space="preserve">Topic Areas – </w:t>
      </w:r>
      <w:r w:rsidR="00536C45" w:rsidRPr="00735850">
        <w:rPr>
          <w:rFonts w:ascii="Times New Roman" w:hAnsi="Times New Roman" w:cs="Times New Roman"/>
          <w:b/>
        </w:rPr>
        <w:t xml:space="preserve">Board approval </w:t>
      </w:r>
      <w:r w:rsidR="00C403EC" w:rsidRPr="00735850">
        <w:rPr>
          <w:rFonts w:ascii="Times New Roman" w:hAnsi="Times New Roman" w:cs="Times New Roman"/>
          <w:b/>
        </w:rPr>
        <w:t>Dec</w:t>
      </w:r>
      <w:r w:rsidR="00550B21" w:rsidRPr="00735850">
        <w:rPr>
          <w:rFonts w:ascii="Times New Roman" w:hAnsi="Times New Roman" w:cs="Times New Roman"/>
          <w:b/>
        </w:rPr>
        <w:t xml:space="preserve">ember </w:t>
      </w:r>
      <w:r w:rsidR="00AC29A9" w:rsidRPr="00735850">
        <w:rPr>
          <w:rFonts w:ascii="Times New Roman" w:hAnsi="Times New Roman" w:cs="Times New Roman"/>
          <w:b/>
        </w:rPr>
        <w:t>2</w:t>
      </w:r>
      <w:r w:rsidRPr="00735850">
        <w:rPr>
          <w:rFonts w:ascii="Times New Roman" w:hAnsi="Times New Roman" w:cs="Times New Roman"/>
          <w:b/>
        </w:rPr>
        <w:t>, 2020</w:t>
      </w:r>
      <w:r w:rsidR="00536C45" w:rsidRPr="00735850">
        <w:rPr>
          <w:rFonts w:ascii="Times New Roman" w:hAnsi="Times New Roman" w:cs="Times New Roman"/>
          <w:b/>
        </w:rPr>
        <w:t xml:space="preserve"> </w:t>
      </w:r>
      <w:r w:rsidR="00536C45" w:rsidRPr="00735850">
        <w:rPr>
          <w:rFonts w:ascii="Times New Roman" w:hAnsi="Times New Roman" w:cs="Times New Roman"/>
          <w:b/>
          <w:i/>
          <w:iCs/>
        </w:rPr>
        <w:t xml:space="preserve">– </w:t>
      </w:r>
      <w:r w:rsidR="0042074F" w:rsidRPr="00735850">
        <w:rPr>
          <w:rFonts w:ascii="Times New Roman" w:hAnsi="Times New Roman" w:cs="Times New Roman"/>
          <w:b/>
          <w:i/>
          <w:iCs/>
        </w:rPr>
        <w:t>changes/</w:t>
      </w:r>
      <w:r w:rsidR="00536C45" w:rsidRPr="00735850">
        <w:rPr>
          <w:rFonts w:ascii="Times New Roman" w:hAnsi="Times New Roman" w:cs="Times New Roman"/>
          <w:b/>
          <w:i/>
          <w:iCs/>
        </w:rPr>
        <w:t>update</w:t>
      </w:r>
      <w:r w:rsidR="0042074F" w:rsidRPr="00735850">
        <w:rPr>
          <w:rFonts w:ascii="Times New Roman" w:hAnsi="Times New Roman" w:cs="Times New Roman"/>
          <w:b/>
          <w:i/>
          <w:iCs/>
        </w:rPr>
        <w:t>s</w:t>
      </w:r>
      <w:r w:rsidR="00536C45" w:rsidRPr="00735850">
        <w:rPr>
          <w:rFonts w:ascii="Times New Roman" w:hAnsi="Times New Roman" w:cs="Times New Roman"/>
          <w:b/>
          <w:i/>
          <w:iCs/>
        </w:rPr>
        <w:t xml:space="preserve"> of </w:t>
      </w:r>
      <w:r w:rsidR="00A64DF9" w:rsidRPr="00735850">
        <w:rPr>
          <w:rFonts w:ascii="Times New Roman" w:hAnsi="Times New Roman" w:cs="Times New Roman"/>
          <w:b/>
          <w:i/>
          <w:iCs/>
        </w:rPr>
        <w:t>Dec</w:t>
      </w:r>
      <w:r w:rsidR="00536C45" w:rsidRPr="00735850">
        <w:rPr>
          <w:rFonts w:ascii="Times New Roman" w:hAnsi="Times New Roman" w:cs="Times New Roman"/>
          <w:b/>
          <w:i/>
          <w:iCs/>
        </w:rPr>
        <w:t xml:space="preserve">. </w:t>
      </w:r>
      <w:r w:rsidR="00A64DF9" w:rsidRPr="00735850">
        <w:rPr>
          <w:rFonts w:ascii="Times New Roman" w:hAnsi="Times New Roman" w:cs="Times New Roman"/>
          <w:b/>
          <w:i/>
          <w:iCs/>
        </w:rPr>
        <w:t>1</w:t>
      </w:r>
      <w:r w:rsidR="00536C45" w:rsidRPr="00735850">
        <w:rPr>
          <w:rFonts w:ascii="Times New Roman" w:hAnsi="Times New Roman" w:cs="Times New Roman"/>
          <w:b/>
          <w:i/>
          <w:iCs/>
        </w:rPr>
        <w:t>, 2021</w:t>
      </w:r>
    </w:p>
    <w:p w14:paraId="57593C2E" w14:textId="77777777" w:rsidR="00130555" w:rsidRPr="00735850" w:rsidRDefault="00130555" w:rsidP="007B6B65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3770" w:type="dxa"/>
        <w:tblInd w:w="265" w:type="dxa"/>
        <w:tblLook w:val="04A0" w:firstRow="1" w:lastRow="0" w:firstColumn="1" w:lastColumn="0" w:noHBand="0" w:noVBand="1"/>
      </w:tblPr>
      <w:tblGrid>
        <w:gridCol w:w="2700"/>
        <w:gridCol w:w="5670"/>
        <w:gridCol w:w="5400"/>
      </w:tblGrid>
      <w:tr w:rsidR="00536C45" w:rsidRPr="00735850" w14:paraId="564AE2B8" w14:textId="77777777" w:rsidTr="00900939">
        <w:trPr>
          <w:trHeight w:val="1052"/>
        </w:trPr>
        <w:tc>
          <w:tcPr>
            <w:tcW w:w="2700" w:type="dxa"/>
            <w:vAlign w:val="center"/>
          </w:tcPr>
          <w:p w14:paraId="15668801" w14:textId="77777777" w:rsidR="00536C45" w:rsidRPr="00735850" w:rsidRDefault="00536C45" w:rsidP="00816D77">
            <w:pPr>
              <w:rPr>
                <w:rFonts w:ascii="Times New Roman" w:hAnsi="Times New Roman" w:cs="Times New Roman"/>
                <w:b/>
              </w:rPr>
            </w:pPr>
            <w:r w:rsidRPr="00735850">
              <w:rPr>
                <w:rFonts w:ascii="Times New Roman" w:hAnsi="Times New Roman" w:cs="Times New Roman"/>
                <w:b/>
              </w:rPr>
              <w:t>Topic / WRAP “home”</w:t>
            </w:r>
          </w:p>
        </w:tc>
        <w:tc>
          <w:tcPr>
            <w:tcW w:w="5670" w:type="dxa"/>
            <w:vAlign w:val="center"/>
          </w:tcPr>
          <w:p w14:paraId="197C594B" w14:textId="5C5BF09B" w:rsidR="00536C45" w:rsidRPr="00735850" w:rsidRDefault="009B7948" w:rsidP="00816D77">
            <w:pPr>
              <w:rPr>
                <w:rFonts w:ascii="Times New Roman" w:hAnsi="Times New Roman" w:cs="Times New Roman"/>
                <w:b/>
              </w:rPr>
            </w:pPr>
            <w:r w:rsidRPr="00735850">
              <w:rPr>
                <w:rFonts w:ascii="Times New Roman" w:hAnsi="Times New Roman" w:cs="Times New Roman"/>
                <w:b/>
              </w:rPr>
              <w:t xml:space="preserve">Dec. 2020 Board-approved </w:t>
            </w:r>
            <w:r w:rsidR="00536C45" w:rsidRPr="00735850">
              <w:rPr>
                <w:rFonts w:ascii="Times New Roman" w:hAnsi="Times New Roman" w:cs="Times New Roman"/>
                <w:b/>
              </w:rPr>
              <w:t>Project/Task</w:t>
            </w:r>
            <w:r w:rsidRPr="00735850">
              <w:rPr>
                <w:rFonts w:ascii="Times New Roman" w:hAnsi="Times New Roman" w:cs="Times New Roman"/>
                <w:b/>
              </w:rPr>
              <w:t xml:space="preserve"> </w:t>
            </w:r>
            <w:r w:rsidRPr="00735850">
              <w:rPr>
                <w:rFonts w:ascii="Times New Roman" w:hAnsi="Times New Roman" w:cs="Times New Roman"/>
                <w:bCs/>
              </w:rPr>
              <w:t xml:space="preserve">(renumbered </w:t>
            </w:r>
            <w:r w:rsidR="002E72FF" w:rsidRPr="00735850">
              <w:rPr>
                <w:rFonts w:ascii="Times New Roman" w:hAnsi="Times New Roman" w:cs="Times New Roman"/>
                <w:bCs/>
              </w:rPr>
              <w:t>into</w:t>
            </w:r>
            <w:r w:rsidRPr="00735850">
              <w:rPr>
                <w:rFonts w:ascii="Times New Roman" w:hAnsi="Times New Roman" w:cs="Times New Roman"/>
                <w:bCs/>
              </w:rPr>
              <w:t xml:space="preserve"> </w:t>
            </w:r>
            <w:r w:rsidR="00DB545A" w:rsidRPr="00735850">
              <w:rPr>
                <w:rFonts w:ascii="Times New Roman" w:hAnsi="Times New Roman" w:cs="Times New Roman"/>
                <w:bCs/>
              </w:rPr>
              <w:t xml:space="preserve">each </w:t>
            </w:r>
            <w:r w:rsidRPr="00735850">
              <w:rPr>
                <w:rFonts w:ascii="Times New Roman" w:hAnsi="Times New Roman" w:cs="Times New Roman"/>
                <w:bCs/>
              </w:rPr>
              <w:t>WRAP “home”</w:t>
            </w:r>
            <w:r w:rsidR="00900939" w:rsidRPr="00735850">
              <w:rPr>
                <w:rFonts w:ascii="Times New Roman" w:hAnsi="Times New Roman" w:cs="Times New Roman"/>
                <w:bCs/>
              </w:rPr>
              <w:t xml:space="preserve">, propose to remove some elements shown as </w:t>
            </w:r>
            <w:r w:rsidR="00900939" w:rsidRPr="00735850">
              <w:rPr>
                <w:rFonts w:ascii="Times New Roman" w:hAnsi="Times New Roman" w:cs="Times New Roman"/>
                <w:bCs/>
                <w:strike/>
              </w:rPr>
              <w:t>strikethrough</w:t>
            </w:r>
            <w:r w:rsidR="002E72FF" w:rsidRPr="0073585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00" w:type="dxa"/>
            <w:vAlign w:val="center"/>
          </w:tcPr>
          <w:p w14:paraId="527A5E4C" w14:textId="5273E07C" w:rsidR="00536C45" w:rsidRPr="00735850" w:rsidRDefault="005F4D82" w:rsidP="008A1447">
            <w:pPr>
              <w:rPr>
                <w:rFonts w:ascii="Times New Roman" w:hAnsi="Times New Roman" w:cs="Times New Roman"/>
                <w:b/>
              </w:rPr>
            </w:pPr>
            <w:r w:rsidRPr="00735850">
              <w:rPr>
                <w:rFonts w:ascii="Times New Roman" w:hAnsi="Times New Roman" w:cs="Times New Roman"/>
                <w:b/>
              </w:rPr>
              <w:t>Dec</w:t>
            </w:r>
            <w:r w:rsidR="008A1447" w:rsidRPr="00735850">
              <w:rPr>
                <w:rFonts w:ascii="Times New Roman" w:hAnsi="Times New Roman" w:cs="Times New Roman"/>
                <w:b/>
              </w:rPr>
              <w:t>ember</w:t>
            </w:r>
            <w:r w:rsidR="00536C45" w:rsidRPr="00735850">
              <w:rPr>
                <w:rFonts w:ascii="Times New Roman" w:hAnsi="Times New Roman" w:cs="Times New Roman"/>
                <w:b/>
              </w:rPr>
              <w:t xml:space="preserve"> 2021 update</w:t>
            </w:r>
          </w:p>
        </w:tc>
      </w:tr>
      <w:tr w:rsidR="00536C45" w:rsidRPr="00735850" w14:paraId="20417FFA" w14:textId="77777777" w:rsidTr="000D42DA">
        <w:trPr>
          <w:trHeight w:val="4490"/>
        </w:trPr>
        <w:tc>
          <w:tcPr>
            <w:tcW w:w="2700" w:type="dxa"/>
            <w:vAlign w:val="center"/>
          </w:tcPr>
          <w:p w14:paraId="23861697" w14:textId="77777777" w:rsidR="00536C45" w:rsidRPr="00735850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Fire and Smoke Emissions and Impacts </w:t>
            </w:r>
          </w:p>
          <w:p w14:paraId="6A1D59F9" w14:textId="77777777" w:rsidR="00536C45" w:rsidRPr="00735850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18B5D" w14:textId="77777777" w:rsidR="00536C45" w:rsidRPr="00735850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14:paraId="531C2375" w14:textId="77777777" w:rsidR="00536C45" w:rsidRPr="00735850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933F1" w14:textId="1503937E" w:rsidR="00536C45" w:rsidRPr="00735850" w:rsidRDefault="00536C45" w:rsidP="004C2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Fire &amp; Smoke WG</w:t>
            </w:r>
          </w:p>
        </w:tc>
        <w:tc>
          <w:tcPr>
            <w:tcW w:w="5670" w:type="dxa"/>
            <w:vAlign w:val="center"/>
          </w:tcPr>
          <w:p w14:paraId="1F9A9FBC" w14:textId="77777777" w:rsidR="00536C45" w:rsidRPr="00735850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Identify all the smoke management plans (SMPs) in the region and compare them (e.g. decision making process, rules, activity, seasonality)</w:t>
            </w:r>
          </w:p>
          <w:p w14:paraId="4F8EC5EB" w14:textId="77777777" w:rsidR="00DB545A" w:rsidRPr="00735850" w:rsidRDefault="00DB545A" w:rsidP="00DB545A">
            <w:pPr>
              <w:pStyle w:val="ListParagraph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EBA74" w14:textId="4683F65A" w:rsidR="00536C45" w:rsidRPr="00735850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Create a site for tracking regional burn decisions in near real-time that lists info on decisions and completed burns from fire agencies</w:t>
            </w:r>
          </w:p>
          <w:p w14:paraId="77306812" w14:textId="77777777" w:rsidR="00DB545A" w:rsidRPr="00735850" w:rsidRDefault="00DB545A" w:rsidP="00DB545A">
            <w:pPr>
              <w:pStyle w:val="ListParagraph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3AEBD" w14:textId="334B9F70" w:rsidR="00536C45" w:rsidRPr="00735850" w:rsidRDefault="00536C45" w:rsidP="00B9769C">
            <w:pPr>
              <w:pStyle w:val="ListParagraph"/>
              <w:numPr>
                <w:ilvl w:val="0"/>
                <w:numId w:val="1"/>
              </w:numPr>
              <w:ind w:left="22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Research and develop data needs and sources, emission inventory approaches, and evaluate remote sensing products</w:t>
            </w:r>
          </w:p>
          <w:p w14:paraId="2DDBFF27" w14:textId="77777777" w:rsidR="00DB545A" w:rsidRPr="00735850" w:rsidRDefault="00DB545A" w:rsidP="00DB545A">
            <w:pPr>
              <w:pStyle w:val="ListParagraph"/>
              <w:ind w:left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33DC9" w14:textId="17157952" w:rsidR="00536C45" w:rsidRPr="00735850" w:rsidRDefault="00536C45" w:rsidP="00B9769C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Wildfire data (monitoring, modeling, emissions, etc.)</w:t>
            </w:r>
          </w:p>
          <w:p w14:paraId="656D1D75" w14:textId="77777777" w:rsidR="00DB545A" w:rsidRPr="00735850" w:rsidRDefault="00DB545A" w:rsidP="00DB545A">
            <w:pPr>
              <w:pStyle w:val="ListParagraph"/>
              <w:ind w:left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66198A" w14:textId="6BD85621" w:rsidR="00536C45" w:rsidRPr="00735850" w:rsidRDefault="00536C45" w:rsidP="00B9769C">
            <w:pPr>
              <w:pStyle w:val="ListParagraph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Coordinate on wildland prescribed fire and smoke management programs</w:t>
            </w:r>
          </w:p>
        </w:tc>
        <w:tc>
          <w:tcPr>
            <w:tcW w:w="5400" w:type="dxa"/>
            <w:vAlign w:val="center"/>
          </w:tcPr>
          <w:p w14:paraId="39EEB4F3" w14:textId="1E973461" w:rsidR="00536C45" w:rsidRPr="00735850" w:rsidRDefault="00536C45" w:rsidP="000D42DA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FSWG Workplan Scope adopted January 26, 2021 – defines mission statement, membership, and goals </w:t>
            </w:r>
          </w:p>
          <w:p w14:paraId="2D769158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EE4D1" w14:textId="6BFB9456" w:rsidR="00A60DB7" w:rsidRPr="00735850" w:rsidRDefault="00A60DB7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Regular meetings underway</w:t>
            </w:r>
          </w:p>
          <w:p w14:paraId="368729A3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C1394B" w14:textId="38B2983D" w:rsidR="00A60DB7" w:rsidRPr="00735850" w:rsidRDefault="00A60DB7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5 Subcommittee Teams identified</w:t>
            </w:r>
            <w:r w:rsidR="00D926C5" w:rsidRPr="00735850">
              <w:rPr>
                <w:rFonts w:ascii="Times New Roman" w:hAnsi="Times New Roman" w:cs="Times New Roman"/>
                <w:sz w:val="22"/>
                <w:szCs w:val="22"/>
              </w:rPr>
              <w:t>, addressing projects/tasks in workplan scope</w:t>
            </w:r>
          </w:p>
          <w:p w14:paraId="2F79B2EA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0FB6A" w14:textId="7A552502" w:rsidR="00A60DB7" w:rsidRPr="00735850" w:rsidRDefault="00A60DB7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Exceptional Events team underway</w:t>
            </w:r>
          </w:p>
          <w:p w14:paraId="05C694D1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42B44" w14:textId="06C1FC48" w:rsidR="00536C45" w:rsidRPr="00735850" w:rsidRDefault="00536C45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Implementation of Conceptual Model for Fire Data project findings will require dedicated ongoing funding</w:t>
            </w:r>
            <w:r w:rsidR="00A60DB7" w:rsidRPr="00735850">
              <w:rPr>
                <w:rFonts w:ascii="Times New Roman" w:hAnsi="Times New Roman" w:cs="Times New Roman"/>
                <w:sz w:val="22"/>
                <w:szCs w:val="22"/>
              </w:rPr>
              <w:t>, NASA funding proposal submitted June 30, 2021</w:t>
            </w:r>
            <w:r w:rsidR="00736C8E" w:rsidRPr="00735850">
              <w:rPr>
                <w:rFonts w:ascii="Times New Roman" w:hAnsi="Times New Roman" w:cs="Times New Roman"/>
                <w:sz w:val="22"/>
                <w:szCs w:val="22"/>
              </w:rPr>
              <w:t>.  Stakeholder workshop held.</w:t>
            </w:r>
          </w:p>
        </w:tc>
      </w:tr>
      <w:tr w:rsidR="00536C45" w:rsidRPr="00735850" w14:paraId="152B1FD2" w14:textId="77777777" w:rsidTr="000D42DA">
        <w:trPr>
          <w:trHeight w:val="3320"/>
        </w:trPr>
        <w:tc>
          <w:tcPr>
            <w:tcW w:w="2700" w:type="dxa"/>
            <w:vAlign w:val="center"/>
          </w:tcPr>
          <w:p w14:paraId="5FEAD531" w14:textId="77777777" w:rsidR="00536C45" w:rsidRPr="00735850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Oil &amp; Gas Emissions Tracking and Analysis</w:t>
            </w:r>
          </w:p>
          <w:p w14:paraId="4F019855" w14:textId="77777777" w:rsidR="00536C45" w:rsidRPr="00735850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DE56D" w14:textId="77777777" w:rsidR="00536C45" w:rsidRPr="00735850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60973354" w14:textId="77777777" w:rsidR="00536C45" w:rsidRPr="00735850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90837" w14:textId="77777777" w:rsidR="00536C45" w:rsidRPr="00735850" w:rsidRDefault="00536C45" w:rsidP="00816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Oil &amp; Gas WG</w:t>
            </w:r>
          </w:p>
        </w:tc>
        <w:tc>
          <w:tcPr>
            <w:tcW w:w="5670" w:type="dxa"/>
            <w:vAlign w:val="center"/>
          </w:tcPr>
          <w:p w14:paraId="40DCF2A2" w14:textId="77777777" w:rsidR="00536C45" w:rsidRPr="00735850" w:rsidRDefault="00536C45" w:rsidP="00B9769C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trike/>
                <w:sz w:val="22"/>
                <w:szCs w:val="22"/>
              </w:rPr>
              <w:t>Extend period of performance for Ramboll contract to allow for items such as state specific assistance</w:t>
            </w:r>
          </w:p>
          <w:p w14:paraId="4DF2078D" w14:textId="77777777" w:rsidR="00DB545A" w:rsidRPr="00735850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503B8" w14:textId="260FF9E2" w:rsidR="00536C45" w:rsidRPr="00735850" w:rsidRDefault="00536C45" w:rsidP="00B9769C">
            <w:pPr>
              <w:pStyle w:val="ListParagraph"/>
              <w:numPr>
                <w:ilvl w:val="0"/>
                <w:numId w:val="8"/>
              </w:numPr>
              <w:ind w:left="334" w:hanging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Annual compilation of agency program review to capture regulatory changes</w:t>
            </w:r>
          </w:p>
          <w:p w14:paraId="1DB65BA8" w14:textId="77777777" w:rsidR="00DB545A" w:rsidRPr="00735850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37CA601" w14:textId="59188BC1" w:rsidR="00536C45" w:rsidRPr="00735850" w:rsidRDefault="00536C45" w:rsidP="00B9769C">
            <w:pPr>
              <w:pStyle w:val="ListParagraph"/>
              <w:numPr>
                <w:ilvl w:val="0"/>
                <w:numId w:val="8"/>
              </w:numPr>
              <w:ind w:left="334" w:hanging="334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  <w:t>Assess and improve 2017 NEI O&amp;G emissions estimates for IWDW-WAQS western regional modeling</w:t>
            </w:r>
          </w:p>
        </w:tc>
        <w:tc>
          <w:tcPr>
            <w:tcW w:w="5400" w:type="dxa"/>
            <w:vAlign w:val="center"/>
          </w:tcPr>
          <w:p w14:paraId="222607E5" w14:textId="5C1E4F9E" w:rsidR="0082229F" w:rsidRPr="00735850" w:rsidRDefault="0082229F" w:rsidP="000D42DA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OGWG workplan scope </w:t>
            </w:r>
            <w:r w:rsidR="001A2F5A" w:rsidRPr="00735850">
              <w:rPr>
                <w:rFonts w:ascii="Times New Roman" w:hAnsi="Times New Roman" w:cs="Times New Roman"/>
                <w:sz w:val="22"/>
                <w:szCs w:val="22"/>
              </w:rPr>
              <w:t>final draft</w:t>
            </w:r>
          </w:p>
          <w:p w14:paraId="697FEEDD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E4A3C" w14:textId="5FF8DE95" w:rsidR="0082229F" w:rsidRPr="00735850" w:rsidRDefault="0082229F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Resources not available at this point </w:t>
            </w:r>
            <w:r w:rsidR="009B7948"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in time 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for contractor support to accomplish items 1 and 3</w:t>
            </w:r>
          </w:p>
          <w:p w14:paraId="43A304B8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92EFE" w14:textId="62002141" w:rsidR="00B9161A" w:rsidRPr="00735850" w:rsidRDefault="00840F4C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Plan for </w:t>
            </w:r>
            <w:r w:rsidR="00B9161A"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Tri-Annual Work Group 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calls</w:t>
            </w:r>
          </w:p>
          <w:p w14:paraId="3C7671E9" w14:textId="77777777" w:rsidR="00B9161A" w:rsidRPr="00735850" w:rsidRDefault="00B9161A" w:rsidP="000D42DA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EE59F" w14:textId="1508EEE9" w:rsidR="00B9161A" w:rsidRPr="00735850" w:rsidRDefault="00B9161A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Subcommittee Teams to meet regularly to address topics in workplan scope</w:t>
            </w:r>
          </w:p>
          <w:p w14:paraId="0FFFB6F5" w14:textId="77777777" w:rsidR="001030D8" w:rsidRPr="00735850" w:rsidRDefault="001030D8" w:rsidP="000D42DA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CEC89" w14:textId="4F6212A0" w:rsidR="00536C45" w:rsidRPr="00735850" w:rsidRDefault="001030D8" w:rsidP="003E3DAF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Contract analysis support for EPA 2016v2 EI review and proposed EPA O&amp;G Tool updates</w:t>
            </w:r>
          </w:p>
        </w:tc>
      </w:tr>
      <w:tr w:rsidR="00536C45" w:rsidRPr="00735850" w14:paraId="3B3A591B" w14:textId="77777777" w:rsidTr="000D42DA">
        <w:trPr>
          <w:trHeight w:val="4310"/>
        </w:trPr>
        <w:tc>
          <w:tcPr>
            <w:tcW w:w="2700" w:type="dxa"/>
            <w:vAlign w:val="center"/>
          </w:tcPr>
          <w:p w14:paraId="32708086" w14:textId="77777777" w:rsidR="00536C45" w:rsidRPr="00735850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Regional emissions and air quality analysis</w:t>
            </w:r>
          </w:p>
          <w:p w14:paraId="20FF683A" w14:textId="77777777" w:rsidR="00536C45" w:rsidRPr="00735850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4E40DB" w14:textId="77777777" w:rsidR="00536C45" w:rsidRPr="00735850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321AC57C" w14:textId="77777777" w:rsidR="00536C45" w:rsidRPr="00735850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6FB2B" w14:textId="77777777" w:rsidR="00536C45" w:rsidRPr="00735850" w:rsidRDefault="00536C45" w:rsidP="00CF47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Regional Technical Operations WG</w:t>
            </w:r>
          </w:p>
        </w:tc>
        <w:tc>
          <w:tcPr>
            <w:tcW w:w="5670" w:type="dxa"/>
            <w:vAlign w:val="center"/>
          </w:tcPr>
          <w:p w14:paraId="34AE6CC9" w14:textId="77777777" w:rsidR="00536C45" w:rsidRPr="00735850" w:rsidRDefault="00536C45" w:rsidP="00B9769C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Conduct an </w:t>
            </w:r>
            <w:r w:rsidRPr="00735850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ozone source apportionment modeling run using CAMx APCA (Anthropogenic Precursor Culpability Assessment) diagnostic tool to apportion source categories and states contributing to regional ozone transport and international contributions</w:t>
            </w:r>
          </w:p>
          <w:p w14:paraId="0942BCA4" w14:textId="77777777" w:rsidR="00DB545A" w:rsidRPr="00735850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03A2E" w14:textId="3CA10B7E" w:rsidR="00536C45" w:rsidRPr="00735850" w:rsidRDefault="00536C45" w:rsidP="00B9769C">
            <w:pPr>
              <w:pStyle w:val="ListParagraph"/>
              <w:numPr>
                <w:ilvl w:val="0"/>
                <w:numId w:val="9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Build and evaluate base year model performance for 2017 </w:t>
            </w:r>
            <w:r w:rsidRPr="007358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IWDW-WAQS western regional modeling platform</w:t>
            </w:r>
          </w:p>
          <w:p w14:paraId="4C8F2631" w14:textId="77777777" w:rsidR="00DB545A" w:rsidRPr="00735850" w:rsidRDefault="00DB545A" w:rsidP="00DB545A">
            <w:pPr>
              <w:pStyle w:val="ListParagraph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4C46A" w14:textId="604B8737" w:rsidR="00536C45" w:rsidRPr="00735850" w:rsidRDefault="00536C45" w:rsidP="00B9769C">
            <w:pPr>
              <w:pStyle w:val="ListParagraph"/>
              <w:numPr>
                <w:ilvl w:val="0"/>
                <w:numId w:val="9"/>
              </w:numPr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 Emission Inventory development needs and refinements, both anthropogenic and natural (such as Biogenic Emissions Inventory Improvements)</w:t>
            </w:r>
          </w:p>
        </w:tc>
        <w:tc>
          <w:tcPr>
            <w:tcW w:w="5400" w:type="dxa"/>
            <w:vAlign w:val="center"/>
          </w:tcPr>
          <w:p w14:paraId="40D1E092" w14:textId="77777777" w:rsidR="000D42DA" w:rsidRPr="00735850" w:rsidRDefault="000D42DA" w:rsidP="000D42DA">
            <w:pPr>
              <w:pStyle w:val="ListParagraph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AF29A" w14:textId="78FDEF4A" w:rsidR="000C5F93" w:rsidRPr="00735850" w:rsidRDefault="000C5F93" w:rsidP="000D42DA">
            <w:pPr>
              <w:pStyle w:val="ListParagraph"/>
              <w:numPr>
                <w:ilvl w:val="0"/>
                <w:numId w:val="2"/>
              </w:numPr>
              <w:ind w:left="211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RTOWG workplan scope </w:t>
            </w:r>
            <w:r w:rsidR="00A2632C" w:rsidRPr="00735850">
              <w:rPr>
                <w:rFonts w:ascii="Times New Roman" w:hAnsi="Times New Roman" w:cs="Times New Roman"/>
                <w:sz w:val="22"/>
                <w:szCs w:val="22"/>
              </w:rPr>
              <w:t>final draft</w:t>
            </w:r>
          </w:p>
          <w:p w14:paraId="38905F1E" w14:textId="77777777" w:rsidR="000D42DA" w:rsidRPr="00735850" w:rsidRDefault="000D42D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9732D" w14:textId="4B8B42D9" w:rsidR="000D42DA" w:rsidRPr="00735850" w:rsidRDefault="000D42DA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Plan for quarterly calls</w:t>
            </w:r>
          </w:p>
          <w:p w14:paraId="561A9A9D" w14:textId="77777777" w:rsidR="000D42DA" w:rsidRPr="00735850" w:rsidRDefault="000D42D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C41B3A" w14:textId="033CFF4B" w:rsidR="000C5F93" w:rsidRPr="00735850" w:rsidRDefault="000C5F93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Resources not available at this point for contractor support to accomplish item 1</w:t>
            </w:r>
          </w:p>
          <w:p w14:paraId="5FCE5978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9BF83" w14:textId="1E027850" w:rsidR="000C5F93" w:rsidRPr="00735850" w:rsidRDefault="000C5F93" w:rsidP="000D42DA">
            <w:pPr>
              <w:pStyle w:val="ListParagraph"/>
              <w:numPr>
                <w:ilvl w:val="1"/>
                <w:numId w:val="2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Work on Item 2 complete, limited to 2017 meteorological and model boundary conditions modeling, end of 2017 modeling work</w:t>
            </w:r>
          </w:p>
          <w:p w14:paraId="0578DE85" w14:textId="77777777" w:rsidR="00E00B7A" w:rsidRPr="00735850" w:rsidRDefault="00E00B7A" w:rsidP="000D42DA">
            <w:pPr>
              <w:pStyle w:val="ListParagraph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AB665" w14:textId="18E0D037" w:rsidR="00536C45" w:rsidRPr="00735850" w:rsidRDefault="000D42DA" w:rsidP="000D42DA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C5F93" w:rsidRPr="00735850">
              <w:rPr>
                <w:rFonts w:ascii="Times New Roman" w:hAnsi="Times New Roman" w:cs="Times New Roman"/>
                <w:sz w:val="22"/>
                <w:szCs w:val="22"/>
              </w:rPr>
              <w:t>orkplan scope identif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ies</w:t>
            </w:r>
            <w:r w:rsidR="000C5F93"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 efforts by member agencies and plans for a more current year (2020/2021) modeling platform development through IWDW-WAQS</w:t>
            </w:r>
          </w:p>
          <w:p w14:paraId="772B2EC0" w14:textId="77777777" w:rsidR="00E00B7A" w:rsidRPr="00735850" w:rsidRDefault="00E00B7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799A0" w14:textId="77777777" w:rsidR="009B7948" w:rsidRPr="00735850" w:rsidRDefault="009B7948" w:rsidP="000D42DA">
            <w:pPr>
              <w:pStyle w:val="ListParagraph"/>
              <w:numPr>
                <w:ilvl w:val="1"/>
                <w:numId w:val="4"/>
              </w:numPr>
              <w:ind w:left="51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Substantial funding for IWDW-WAQS funded contractor support not available until 2023</w:t>
            </w:r>
          </w:p>
          <w:p w14:paraId="1FEDFC71" w14:textId="37C36933" w:rsidR="000D42DA" w:rsidRPr="00735850" w:rsidRDefault="000D42DA" w:rsidP="000D42DA">
            <w:pPr>
              <w:pStyle w:val="ListParagraph"/>
              <w:ind w:left="51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45A" w:rsidRPr="00735850" w14:paraId="7A18D21E" w14:textId="77777777" w:rsidTr="004B394B">
        <w:trPr>
          <w:trHeight w:val="2438"/>
        </w:trPr>
        <w:tc>
          <w:tcPr>
            <w:tcW w:w="2700" w:type="dxa"/>
            <w:vAlign w:val="center"/>
          </w:tcPr>
          <w:p w14:paraId="59E6D2FE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Regional Haze SIP Completion and Implementation</w:t>
            </w:r>
          </w:p>
          <w:p w14:paraId="07393338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6E8FC2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48DE9F6" w14:textId="77777777" w:rsidR="00DB545A" w:rsidRPr="00735850" w:rsidRDefault="00DB545A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838CD62" w14:textId="3AAF8460" w:rsidR="00DB545A" w:rsidRPr="00735850" w:rsidRDefault="00DB545A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Regional Haze Planning Work Group</w:t>
            </w:r>
          </w:p>
        </w:tc>
        <w:tc>
          <w:tcPr>
            <w:tcW w:w="5670" w:type="dxa"/>
            <w:vAlign w:val="center"/>
          </w:tcPr>
          <w:p w14:paraId="762C043C" w14:textId="0AD61978" w:rsidR="00DB545A" w:rsidRPr="00735850" w:rsidRDefault="00DB545A" w:rsidP="00B9769C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Ongoing Regional Haze planning support from WESTAR-WRAP staff</w:t>
            </w:r>
          </w:p>
        </w:tc>
        <w:tc>
          <w:tcPr>
            <w:tcW w:w="5400" w:type="dxa"/>
            <w:vAlign w:val="center"/>
          </w:tcPr>
          <w:p w14:paraId="5BEA4822" w14:textId="11E07FE2" w:rsidR="00DB545A" w:rsidRPr="00735850" w:rsidRDefault="00DB545A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Tom Moore and Jay Baker to help with #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C96AB0F" w14:textId="77777777" w:rsidR="00840F4C" w:rsidRPr="00735850" w:rsidRDefault="00840F4C" w:rsidP="00840F4C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E5A72" w14:textId="2212EC55" w:rsidR="00840F4C" w:rsidRPr="00735850" w:rsidRDefault="00840F4C" w:rsidP="00840F4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RHPWG workplan scope drafted and under review</w:t>
            </w:r>
          </w:p>
          <w:p w14:paraId="68E0DE64" w14:textId="77777777" w:rsidR="00840F4C" w:rsidRPr="00735850" w:rsidRDefault="00840F4C" w:rsidP="00840F4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B779F" w14:textId="73E35689" w:rsidR="00DB545A" w:rsidRPr="00735850" w:rsidRDefault="00840F4C" w:rsidP="003E3DAF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Plan for quarterly calls</w:t>
            </w:r>
          </w:p>
        </w:tc>
      </w:tr>
      <w:tr w:rsidR="004B394B" w:rsidRPr="00735850" w14:paraId="2C92A710" w14:textId="77777777" w:rsidTr="004B394B">
        <w:trPr>
          <w:trHeight w:val="2060"/>
        </w:trPr>
        <w:tc>
          <w:tcPr>
            <w:tcW w:w="2700" w:type="dxa"/>
            <w:vAlign w:val="center"/>
          </w:tcPr>
          <w:p w14:paraId="43314966" w14:textId="77777777" w:rsidR="004B394B" w:rsidRPr="00735850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WRAP Tribal Member Support</w:t>
            </w:r>
          </w:p>
          <w:p w14:paraId="3F9D103F" w14:textId="77777777" w:rsidR="004B394B" w:rsidRPr="00735850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A9B2982" w14:textId="48486995" w:rsidR="004B394B" w:rsidRPr="00735850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14:paraId="1D0760FB" w14:textId="77777777" w:rsidR="004B394B" w:rsidRPr="00735850" w:rsidRDefault="004B394B" w:rsidP="00DB54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60926E" w14:textId="078529A4" w:rsidR="004B394B" w:rsidRPr="00735850" w:rsidRDefault="004B394B" w:rsidP="00DB5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Tribal Data Work Group</w:t>
            </w:r>
          </w:p>
        </w:tc>
        <w:tc>
          <w:tcPr>
            <w:tcW w:w="5670" w:type="dxa"/>
            <w:vAlign w:val="center"/>
          </w:tcPr>
          <w:p w14:paraId="5DDE77A0" w14:textId="5862723F" w:rsidR="004B394B" w:rsidRPr="00735850" w:rsidRDefault="004B394B" w:rsidP="00B9769C">
            <w:pPr>
              <w:pStyle w:val="ListParagraph"/>
              <w:numPr>
                <w:ilvl w:val="0"/>
                <w:numId w:val="11"/>
              </w:numPr>
              <w:ind w:left="346" w:hanging="346"/>
              <w:rPr>
                <w:rFonts w:ascii="Times New Roman" w:hAnsi="Times New Roman" w:cs="Times New Roman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Technical assistance for tribes with state SIP (or related) reviews</w:t>
            </w:r>
          </w:p>
        </w:tc>
        <w:tc>
          <w:tcPr>
            <w:tcW w:w="5400" w:type="dxa"/>
            <w:vAlign w:val="center"/>
          </w:tcPr>
          <w:p w14:paraId="4D0891F8" w14:textId="6075D2B7" w:rsidR="004B394B" w:rsidRPr="00735850" w:rsidRDefault="004B394B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Limited ITEP resources available for any tribe needing help with #1 (first-come, first-served)</w:t>
            </w:r>
          </w:p>
          <w:p w14:paraId="23218FF2" w14:textId="77777777" w:rsidR="008F1D69" w:rsidRPr="00735850" w:rsidRDefault="008F1D69" w:rsidP="008F1D69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E6E25" w14:textId="77777777" w:rsidR="008F1D69" w:rsidRPr="00735850" w:rsidRDefault="008F1D69" w:rsidP="008F1D69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TDWG workplan scope drafted and under review</w:t>
            </w:r>
          </w:p>
          <w:p w14:paraId="697267CF" w14:textId="77777777" w:rsidR="004B394B" w:rsidRPr="00735850" w:rsidRDefault="004B394B" w:rsidP="004B394B">
            <w:pPr>
              <w:pStyle w:val="ListParagraph"/>
              <w:ind w:left="2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02405" w14:textId="3E911793" w:rsidR="004B394B" w:rsidRPr="00735850" w:rsidRDefault="0011181B" w:rsidP="00B9769C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Plan for quarterly calls</w:t>
            </w:r>
          </w:p>
        </w:tc>
      </w:tr>
      <w:tr w:rsidR="00DB545A" w14:paraId="17D8AC84" w14:textId="77777777" w:rsidTr="004B394B">
        <w:trPr>
          <w:trHeight w:val="6920"/>
        </w:trPr>
        <w:tc>
          <w:tcPr>
            <w:tcW w:w="2700" w:type="dxa"/>
            <w:vAlign w:val="center"/>
          </w:tcPr>
          <w:p w14:paraId="487939AC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735850">
              <w:rPr>
                <w:rFonts w:ascii="Times New Roman" w:hAnsi="Times New Roman" w:cs="Times New Roman"/>
                <w:sz w:val="22"/>
              </w:rPr>
              <w:lastRenderedPageBreak/>
              <w:t>WESTAR/WRAP-wide studies</w:t>
            </w:r>
          </w:p>
          <w:p w14:paraId="6DA665A8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</w:p>
          <w:p w14:paraId="2396C6A2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735850">
              <w:rPr>
                <w:rFonts w:ascii="Times New Roman" w:hAnsi="Times New Roman" w:cs="Times New Roman"/>
                <w:sz w:val="22"/>
              </w:rPr>
              <w:t>/</w:t>
            </w:r>
          </w:p>
          <w:p w14:paraId="6A4EFE34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</w:p>
          <w:p w14:paraId="737B0A6C" w14:textId="77777777" w:rsidR="00DB545A" w:rsidRPr="00735850" w:rsidRDefault="00DB545A" w:rsidP="00DB545A">
            <w:pPr>
              <w:rPr>
                <w:rFonts w:ascii="Times New Roman" w:hAnsi="Times New Roman" w:cs="Times New Roman"/>
                <w:sz w:val="22"/>
              </w:rPr>
            </w:pPr>
            <w:r w:rsidRPr="00735850">
              <w:rPr>
                <w:rFonts w:ascii="Times New Roman" w:hAnsi="Times New Roman" w:cs="Times New Roman"/>
                <w:sz w:val="22"/>
              </w:rPr>
              <w:t>WRAP staff</w:t>
            </w:r>
          </w:p>
        </w:tc>
        <w:tc>
          <w:tcPr>
            <w:tcW w:w="5670" w:type="dxa"/>
            <w:vAlign w:val="center"/>
          </w:tcPr>
          <w:p w14:paraId="524BC2E6" w14:textId="73E18E8D" w:rsidR="00DB545A" w:rsidRPr="00735850" w:rsidRDefault="00DB545A" w:rsidP="00B9769C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Apply remote sensing data for air quality forecasting, for air quality management, and to public health decisions</w:t>
            </w:r>
          </w:p>
          <w:p w14:paraId="3F80E086" w14:textId="77777777" w:rsidR="00DB545A" w:rsidRPr="00735850" w:rsidRDefault="00DB545A" w:rsidP="004B394B">
            <w:pPr>
              <w:pStyle w:val="ListParagraph"/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24EE5" w14:textId="5C5B65F4" w:rsidR="00DB545A" w:rsidRPr="00735850" w:rsidRDefault="00DB545A" w:rsidP="00B9769C">
            <w:pPr>
              <w:pStyle w:val="ListParagraph"/>
              <w:numPr>
                <w:ilvl w:val="0"/>
                <w:numId w:val="12"/>
              </w:numPr>
              <w:ind w:left="346" w:hanging="346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Implement projects proposed to NASA when/if funded</w:t>
            </w:r>
          </w:p>
          <w:p w14:paraId="7B097557" w14:textId="77777777" w:rsidR="00DB545A" w:rsidRPr="00735850" w:rsidRDefault="00DB545A" w:rsidP="00DB545A">
            <w:pPr>
              <w:pStyle w:val="ListParagraph"/>
              <w:rPr>
                <w:rFonts w:ascii="Times New Roman" w:hAnsi="Times New Roman" w:cs="Times New Roman"/>
                <w:strike/>
                <w:sz w:val="12"/>
                <w:szCs w:val="22"/>
              </w:rPr>
            </w:pPr>
          </w:p>
          <w:p w14:paraId="34E775C1" w14:textId="77777777" w:rsidR="00DB545A" w:rsidRPr="00735850" w:rsidRDefault="00735850" w:rsidP="00B9769C">
            <w:pPr>
              <w:pStyle w:val="ListParagraph"/>
              <w:numPr>
                <w:ilvl w:val="0"/>
                <w:numId w:val="3"/>
              </w:numPr>
              <w:ind w:left="519" w:hanging="27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hyperlink r:id="rId9" w:history="1">
              <w:r w:rsidR="00DB545A" w:rsidRPr="00735850">
                <w:rPr>
                  <w:rStyle w:val="Hyperlink"/>
                  <w:rFonts w:ascii="Times New Roman" w:hAnsi="Times New Roman" w:cs="Times New Roman"/>
                  <w:strike/>
                  <w:sz w:val="22"/>
                  <w:szCs w:val="22"/>
                </w:rPr>
                <w:t xml:space="preserve">Applying Advanced Earth Science Data for Aiding Air Quality Forecasting and Management Decisions </w:t>
              </w:r>
            </w:hyperlink>
          </w:p>
          <w:p w14:paraId="2E9D3D5D" w14:textId="77777777" w:rsidR="00DB545A" w:rsidRPr="00735850" w:rsidRDefault="00DB545A" w:rsidP="00DB545A">
            <w:pPr>
              <w:pStyle w:val="ListParagraph"/>
              <w:ind w:left="519" w:hanging="270"/>
              <w:rPr>
                <w:rFonts w:ascii="Times New Roman" w:hAnsi="Times New Roman" w:cs="Times New Roman"/>
                <w:strike/>
                <w:sz w:val="12"/>
                <w:szCs w:val="22"/>
              </w:rPr>
            </w:pPr>
          </w:p>
          <w:p w14:paraId="6147E0DD" w14:textId="77777777" w:rsidR="00DB545A" w:rsidRPr="00735850" w:rsidRDefault="00735850" w:rsidP="00B9769C">
            <w:pPr>
              <w:pStyle w:val="ListParagraph"/>
              <w:numPr>
                <w:ilvl w:val="0"/>
                <w:numId w:val="3"/>
              </w:numPr>
              <w:ind w:left="519" w:hanging="270"/>
              <w:rPr>
                <w:rStyle w:val="Hyperlink"/>
                <w:rFonts w:ascii="Times New Roman" w:hAnsi="Times New Roman" w:cs="Times New Roman"/>
                <w:strike/>
                <w:color w:val="auto"/>
                <w:sz w:val="22"/>
                <w:szCs w:val="22"/>
                <w:u w:val="none"/>
              </w:rPr>
            </w:pPr>
            <w:hyperlink r:id="rId10" w:history="1">
              <w:r w:rsidR="00DB545A" w:rsidRPr="00735850">
                <w:rPr>
                  <w:rStyle w:val="Hyperlink"/>
                  <w:rFonts w:ascii="Times New Roman" w:hAnsi="Times New Roman" w:cs="Times New Roman"/>
                  <w:strike/>
                  <w:sz w:val="22"/>
                  <w:szCs w:val="22"/>
                </w:rPr>
                <w:t xml:space="preserve">Applying Earth Science Data to Air Quality Management and Public Health Decisions </w:t>
              </w:r>
            </w:hyperlink>
          </w:p>
          <w:p w14:paraId="1D8A7473" w14:textId="77777777" w:rsidR="00DB545A" w:rsidRPr="00735850" w:rsidRDefault="00DB545A" w:rsidP="00DB545A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22469" w14:textId="0D7E3991" w:rsidR="00DB545A" w:rsidRPr="00735850" w:rsidRDefault="004B394B" w:rsidP="004B394B">
            <w:p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  <w:t>3)</w:t>
            </w: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2)  </w:t>
            </w:r>
            <w:r w:rsidR="00DB545A"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Assess regional resources to support emerging topics and needs</w:t>
            </w:r>
          </w:p>
          <w:p w14:paraId="5E5BB8AB" w14:textId="77777777" w:rsidR="00DB545A" w:rsidRPr="00735850" w:rsidRDefault="00DB545A" w:rsidP="00DB545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FC860DE" w14:textId="77777777" w:rsidR="00DB545A" w:rsidRPr="0073585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sensors / alternative monitoring technologies</w:t>
            </w:r>
          </w:p>
          <w:p w14:paraId="4539224E" w14:textId="77777777" w:rsidR="00DB545A" w:rsidRPr="0073585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Air toxics monitoring</w:t>
            </w:r>
          </w:p>
          <w:p w14:paraId="3BE5D557" w14:textId="77777777" w:rsidR="00DB545A" w:rsidRPr="0073585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Fenceline monitoring</w:t>
            </w:r>
          </w:p>
          <w:p w14:paraId="7B363D9F" w14:textId="77777777" w:rsidR="00DB545A" w:rsidRPr="0073585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Environmental justice initiatives</w:t>
            </w:r>
          </w:p>
          <w:p w14:paraId="6AE706DA" w14:textId="77777777" w:rsidR="00DB545A" w:rsidRPr="00735850" w:rsidRDefault="00DB545A" w:rsidP="00B9769C">
            <w:pPr>
              <w:pStyle w:val="ListParagraph"/>
              <w:numPr>
                <w:ilvl w:val="0"/>
                <w:numId w:val="5"/>
              </w:numPr>
              <w:ind w:left="514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GHG/other inventories</w:t>
            </w:r>
          </w:p>
        </w:tc>
        <w:tc>
          <w:tcPr>
            <w:tcW w:w="5400" w:type="dxa"/>
            <w:vAlign w:val="center"/>
          </w:tcPr>
          <w:p w14:paraId="37AB86D0" w14:textId="324E95CA" w:rsidR="00DB545A" w:rsidRPr="00735850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In June, WESTAR-WRAP submitted 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>as the lead or was part of 3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 NASA ROSES funding proposal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3D71DD77" w14:textId="77777777" w:rsidR="004B394B" w:rsidRPr="00735850" w:rsidRDefault="004B394B" w:rsidP="004B394B">
            <w:pPr>
              <w:pStyle w:val="ListParagraph"/>
              <w:ind w:left="5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8E636" w14:textId="084796D3" w:rsidR="004B394B" w:rsidRPr="00735850" w:rsidRDefault="00735850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4B394B" w:rsidRPr="00735850">
                <w:rPr>
                  <w:rStyle w:val="Hyperlink"/>
                  <w:rFonts w:ascii="Times New Roman" w:hAnsi="Times New Roman" w:cs="Times New Roman"/>
                  <w:b/>
                  <w:bCs/>
                  <w:color w:val="2970CC"/>
                  <w:sz w:val="22"/>
                  <w:szCs w:val="22"/>
                </w:rPr>
                <w:t>Wildland Fire Emissions Data Warehouse</w:t>
              </w:r>
            </w:hyperlink>
            <w:r w:rsidR="004B394B" w:rsidRPr="00735850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(WFEDW, led by WESTAR-WRAP)</w:t>
            </w:r>
          </w:p>
          <w:p w14:paraId="23FBA722" w14:textId="77777777" w:rsidR="004B394B" w:rsidRPr="00735850" w:rsidRDefault="004B394B" w:rsidP="004B394B">
            <w:pPr>
              <w:pStyle w:val="ListParagraph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46B74" w14:textId="0BD5435F" w:rsidR="004B394B" w:rsidRPr="00735850" w:rsidRDefault="00735850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gtFrame="_blank" w:history="1">
              <w:r w:rsidR="004B394B" w:rsidRPr="00735850">
                <w:rPr>
                  <w:rStyle w:val="Hyperlink"/>
                  <w:rFonts w:ascii="Times New Roman" w:hAnsi="Times New Roman" w:cs="Times New Roman"/>
                  <w:b/>
                  <w:bCs/>
                  <w:color w:val="2970CC"/>
                  <w:sz w:val="22"/>
                  <w:szCs w:val="22"/>
                </w:rPr>
                <w:t>Organizing Remote Sensing Science Data for a Purpose: Decision Support Systems for Air Quality Management Applications</w:t>
              </w:r>
            </w:hyperlink>
            <w:r w:rsidR="004B394B" w:rsidRPr="00735850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(co-led by Univ. of Alabama Huntsville and WESTAR-WRAP)</w:t>
            </w:r>
          </w:p>
          <w:p w14:paraId="2FC26E09" w14:textId="77777777" w:rsidR="004B394B" w:rsidRPr="00735850" w:rsidRDefault="004B394B" w:rsidP="004B394B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AFFB6" w14:textId="77777777" w:rsidR="004B394B" w:rsidRPr="00735850" w:rsidRDefault="00735850" w:rsidP="00B9769C">
            <w:pPr>
              <w:pStyle w:val="ListParagraph"/>
              <w:numPr>
                <w:ilvl w:val="1"/>
                <w:numId w:val="6"/>
              </w:numPr>
              <w:ind w:left="526" w:hanging="27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gtFrame="_blank" w:history="1">
              <w:r w:rsidR="004B394B" w:rsidRPr="00735850">
                <w:rPr>
                  <w:rStyle w:val="Hyperlink"/>
                  <w:rFonts w:ascii="Times New Roman" w:hAnsi="Times New Roman" w:cs="Times New Roman"/>
                  <w:b/>
                  <w:bCs/>
                  <w:color w:val="2970CC"/>
                  <w:sz w:val="22"/>
                  <w:szCs w:val="22"/>
                </w:rPr>
                <w:t>Western Initiative for State relevant Air Research for Decision making</w:t>
              </w:r>
            </w:hyperlink>
            <w:r w:rsidR="004B394B" w:rsidRPr="00735850">
              <w:rPr>
                <w:rFonts w:ascii="Times New Roman" w:hAnsi="Times New Roman" w:cs="Times New Roman"/>
                <w:color w:val="4E4E4E"/>
                <w:sz w:val="22"/>
                <w:szCs w:val="22"/>
              </w:rPr>
              <w:t> (WISARD, led by Univ. of Washington)</w:t>
            </w:r>
          </w:p>
          <w:p w14:paraId="531F1759" w14:textId="77777777" w:rsidR="00DB545A" w:rsidRPr="00735850" w:rsidRDefault="00DB545A" w:rsidP="00DB545A">
            <w:pPr>
              <w:pStyle w:val="ListParagraph"/>
              <w:ind w:left="2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ED068" w14:textId="73898E9A" w:rsidR="00DB545A" w:rsidRPr="00735850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If any of these are funded, work would start in early 2022 and 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utilize 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in-kind oversight </w:t>
            </w:r>
            <w:r w:rsidR="0042074F"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and participation 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by Technical Steering Committee, WRAP Work Groups, and WESTAR Planning and Technical Committees</w:t>
            </w:r>
          </w:p>
          <w:p w14:paraId="398DFF52" w14:textId="77777777" w:rsidR="00DB545A" w:rsidRPr="00735850" w:rsidRDefault="00DB545A" w:rsidP="004B394B">
            <w:pPr>
              <w:pStyle w:val="ListParagraph"/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E539D" w14:textId="37B0FB0D" w:rsidR="00DB545A" w:rsidRPr="00735850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For #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a, WESTAR intends to start a Technical Committee subgroup.</w:t>
            </w:r>
          </w:p>
          <w:p w14:paraId="45FA7571" w14:textId="77777777" w:rsidR="00DB545A" w:rsidRPr="00735850" w:rsidRDefault="00DB545A" w:rsidP="004B394B">
            <w:pPr>
              <w:pStyle w:val="ListParagraph"/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353A7" w14:textId="169C9ED7" w:rsidR="00DB545A" w:rsidRPr="00735850" w:rsidRDefault="00DB545A" w:rsidP="00B9769C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imes New Roman" w:hAnsi="Times New Roman" w:cs="Times New Roman"/>
                <w:sz w:val="22"/>
                <w:szCs w:val="22"/>
              </w:rPr>
            </w:pP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 xml:space="preserve">No progress yet on </w:t>
            </w:r>
            <w:r w:rsidR="004B394B" w:rsidRPr="00735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35850">
              <w:rPr>
                <w:rFonts w:ascii="Times New Roman" w:hAnsi="Times New Roman" w:cs="Times New Roman"/>
                <w:sz w:val="22"/>
                <w:szCs w:val="22"/>
              </w:rPr>
              <w:t>b-e.</w:t>
            </w:r>
          </w:p>
        </w:tc>
      </w:tr>
    </w:tbl>
    <w:p w14:paraId="36A05F2D" w14:textId="77777777" w:rsidR="00A5159E" w:rsidRPr="00636FE8" w:rsidRDefault="00A5159E" w:rsidP="00B72F58">
      <w:pPr>
        <w:rPr>
          <w:rFonts w:ascii="Times New Roman" w:hAnsi="Times New Roman" w:cs="Times New Roman"/>
          <w:sz w:val="16"/>
        </w:rPr>
      </w:pPr>
    </w:p>
    <w:sectPr w:rsidR="00A5159E" w:rsidRPr="00636FE8" w:rsidSect="00B4191A">
      <w:footerReference w:type="default" r:id="rId14"/>
      <w:pgSz w:w="15840" w:h="12240" w:orient="landscape"/>
      <w:pgMar w:top="720" w:right="90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7BD4" w14:textId="77777777" w:rsidR="00B9769C" w:rsidRDefault="00B9769C" w:rsidP="00EB65E3">
      <w:r>
        <w:separator/>
      </w:r>
    </w:p>
  </w:endnote>
  <w:endnote w:type="continuationSeparator" w:id="0">
    <w:p w14:paraId="48957BFD" w14:textId="77777777" w:rsidR="00B9769C" w:rsidRDefault="00B9769C" w:rsidP="00E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0328" w14:textId="494DA21F" w:rsidR="004F13B6" w:rsidRDefault="004F1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819DB" w14:textId="77777777" w:rsidR="004F13B6" w:rsidRDefault="004F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D9AB" w14:textId="77777777" w:rsidR="00B9769C" w:rsidRDefault="00B9769C" w:rsidP="00EB65E3">
      <w:r>
        <w:separator/>
      </w:r>
    </w:p>
  </w:footnote>
  <w:footnote w:type="continuationSeparator" w:id="0">
    <w:p w14:paraId="79D22A48" w14:textId="77777777" w:rsidR="00B9769C" w:rsidRDefault="00B9769C" w:rsidP="00EB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162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8FF"/>
    <w:multiLevelType w:val="hybridMultilevel"/>
    <w:tmpl w:val="23B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8F3"/>
    <w:multiLevelType w:val="hybridMultilevel"/>
    <w:tmpl w:val="0A0E2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F1A65"/>
    <w:multiLevelType w:val="hybridMultilevel"/>
    <w:tmpl w:val="F1FE2EA2"/>
    <w:lvl w:ilvl="0" w:tplc="04090019">
      <w:start w:val="1"/>
      <w:numFmt w:val="lowerLetter"/>
      <w:lvlText w:val="%1."/>
      <w:lvlJc w:val="left"/>
      <w:pPr>
        <w:ind w:left="9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3FD871AD"/>
    <w:multiLevelType w:val="hybridMultilevel"/>
    <w:tmpl w:val="81A2B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2728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4F96"/>
    <w:multiLevelType w:val="hybridMultilevel"/>
    <w:tmpl w:val="CBD2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365C1"/>
    <w:multiLevelType w:val="hybridMultilevel"/>
    <w:tmpl w:val="81A2B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5F85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4299"/>
    <w:multiLevelType w:val="hybridMultilevel"/>
    <w:tmpl w:val="6FB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9"/>
    <w:rsid w:val="00003A60"/>
    <w:rsid w:val="000339D4"/>
    <w:rsid w:val="000439C9"/>
    <w:rsid w:val="000516BC"/>
    <w:rsid w:val="0007413E"/>
    <w:rsid w:val="00085DE3"/>
    <w:rsid w:val="000A425F"/>
    <w:rsid w:val="000B4597"/>
    <w:rsid w:val="000B6587"/>
    <w:rsid w:val="000B67DD"/>
    <w:rsid w:val="000C5F93"/>
    <w:rsid w:val="000D40EE"/>
    <w:rsid w:val="000D42DA"/>
    <w:rsid w:val="000E71B8"/>
    <w:rsid w:val="000F57D9"/>
    <w:rsid w:val="000F7C9B"/>
    <w:rsid w:val="001030D8"/>
    <w:rsid w:val="00106CC1"/>
    <w:rsid w:val="0010732F"/>
    <w:rsid w:val="0011181B"/>
    <w:rsid w:val="00130555"/>
    <w:rsid w:val="00180190"/>
    <w:rsid w:val="001A2F5A"/>
    <w:rsid w:val="001C6F3D"/>
    <w:rsid w:val="001D3919"/>
    <w:rsid w:val="001F01E4"/>
    <w:rsid w:val="00216C3B"/>
    <w:rsid w:val="00220849"/>
    <w:rsid w:val="0028508E"/>
    <w:rsid w:val="00297AEC"/>
    <w:rsid w:val="002D554A"/>
    <w:rsid w:val="002E72FF"/>
    <w:rsid w:val="002F38AA"/>
    <w:rsid w:val="002F71C4"/>
    <w:rsid w:val="00303B79"/>
    <w:rsid w:val="00311AA2"/>
    <w:rsid w:val="003440EB"/>
    <w:rsid w:val="0034529A"/>
    <w:rsid w:val="0037055F"/>
    <w:rsid w:val="003B187D"/>
    <w:rsid w:val="003B1C94"/>
    <w:rsid w:val="003E3DAF"/>
    <w:rsid w:val="00401EF2"/>
    <w:rsid w:val="0042074F"/>
    <w:rsid w:val="0042382B"/>
    <w:rsid w:val="00446967"/>
    <w:rsid w:val="0045092D"/>
    <w:rsid w:val="00477ABE"/>
    <w:rsid w:val="00484E9E"/>
    <w:rsid w:val="004B394B"/>
    <w:rsid w:val="004C2812"/>
    <w:rsid w:val="004C5D67"/>
    <w:rsid w:val="004F13B6"/>
    <w:rsid w:val="00505EF8"/>
    <w:rsid w:val="0050776C"/>
    <w:rsid w:val="00507D16"/>
    <w:rsid w:val="00536C45"/>
    <w:rsid w:val="00550B21"/>
    <w:rsid w:val="00582C5F"/>
    <w:rsid w:val="005902FE"/>
    <w:rsid w:val="00591EF0"/>
    <w:rsid w:val="00592533"/>
    <w:rsid w:val="00592D52"/>
    <w:rsid w:val="005943D3"/>
    <w:rsid w:val="005B7848"/>
    <w:rsid w:val="005C143F"/>
    <w:rsid w:val="005D1F39"/>
    <w:rsid w:val="005E63B3"/>
    <w:rsid w:val="005F4D82"/>
    <w:rsid w:val="0060359F"/>
    <w:rsid w:val="0063033B"/>
    <w:rsid w:val="00636FE8"/>
    <w:rsid w:val="00647C19"/>
    <w:rsid w:val="0066064D"/>
    <w:rsid w:val="006616D8"/>
    <w:rsid w:val="006C177F"/>
    <w:rsid w:val="006C6C03"/>
    <w:rsid w:val="00706128"/>
    <w:rsid w:val="00713C9C"/>
    <w:rsid w:val="00733A44"/>
    <w:rsid w:val="00735850"/>
    <w:rsid w:val="00736C8E"/>
    <w:rsid w:val="00795ABA"/>
    <w:rsid w:val="007A4261"/>
    <w:rsid w:val="007B1637"/>
    <w:rsid w:val="007B6B65"/>
    <w:rsid w:val="007C0472"/>
    <w:rsid w:val="007E68F9"/>
    <w:rsid w:val="00801A33"/>
    <w:rsid w:val="00816D77"/>
    <w:rsid w:val="0082229F"/>
    <w:rsid w:val="00830D4F"/>
    <w:rsid w:val="00840F4C"/>
    <w:rsid w:val="0084552E"/>
    <w:rsid w:val="00871A08"/>
    <w:rsid w:val="00891133"/>
    <w:rsid w:val="008A1447"/>
    <w:rsid w:val="008B7979"/>
    <w:rsid w:val="008F1C98"/>
    <w:rsid w:val="008F1D69"/>
    <w:rsid w:val="008F5F11"/>
    <w:rsid w:val="00900939"/>
    <w:rsid w:val="00916DBD"/>
    <w:rsid w:val="00927197"/>
    <w:rsid w:val="00955FE7"/>
    <w:rsid w:val="0096566C"/>
    <w:rsid w:val="00972EA0"/>
    <w:rsid w:val="009B0760"/>
    <w:rsid w:val="009B3AF8"/>
    <w:rsid w:val="009B7948"/>
    <w:rsid w:val="009F50A7"/>
    <w:rsid w:val="009F5CCB"/>
    <w:rsid w:val="00A02983"/>
    <w:rsid w:val="00A059EB"/>
    <w:rsid w:val="00A1231E"/>
    <w:rsid w:val="00A13F77"/>
    <w:rsid w:val="00A2632C"/>
    <w:rsid w:val="00A5159E"/>
    <w:rsid w:val="00A57E41"/>
    <w:rsid w:val="00A60DB7"/>
    <w:rsid w:val="00A64DF9"/>
    <w:rsid w:val="00A75C19"/>
    <w:rsid w:val="00A90150"/>
    <w:rsid w:val="00A93CF3"/>
    <w:rsid w:val="00AA50A6"/>
    <w:rsid w:val="00AB67C8"/>
    <w:rsid w:val="00AC15C3"/>
    <w:rsid w:val="00AC29A9"/>
    <w:rsid w:val="00B11F15"/>
    <w:rsid w:val="00B160BA"/>
    <w:rsid w:val="00B213BE"/>
    <w:rsid w:val="00B24ACC"/>
    <w:rsid w:val="00B277A4"/>
    <w:rsid w:val="00B30E46"/>
    <w:rsid w:val="00B3119E"/>
    <w:rsid w:val="00B4191A"/>
    <w:rsid w:val="00B72F58"/>
    <w:rsid w:val="00B774D9"/>
    <w:rsid w:val="00B83209"/>
    <w:rsid w:val="00B9161A"/>
    <w:rsid w:val="00B96595"/>
    <w:rsid w:val="00B9769C"/>
    <w:rsid w:val="00BA51C1"/>
    <w:rsid w:val="00BC3A0C"/>
    <w:rsid w:val="00BF7430"/>
    <w:rsid w:val="00C168F7"/>
    <w:rsid w:val="00C22A55"/>
    <w:rsid w:val="00C403EC"/>
    <w:rsid w:val="00C46CB4"/>
    <w:rsid w:val="00C52179"/>
    <w:rsid w:val="00C77A34"/>
    <w:rsid w:val="00C77DC8"/>
    <w:rsid w:val="00C86F7F"/>
    <w:rsid w:val="00C87707"/>
    <w:rsid w:val="00C87BF5"/>
    <w:rsid w:val="00C90EBD"/>
    <w:rsid w:val="00C946CC"/>
    <w:rsid w:val="00CA1598"/>
    <w:rsid w:val="00CC5403"/>
    <w:rsid w:val="00CE1DA5"/>
    <w:rsid w:val="00CF1855"/>
    <w:rsid w:val="00CF47ED"/>
    <w:rsid w:val="00D16823"/>
    <w:rsid w:val="00D17AB6"/>
    <w:rsid w:val="00D26638"/>
    <w:rsid w:val="00D76969"/>
    <w:rsid w:val="00D926C5"/>
    <w:rsid w:val="00DA3BEC"/>
    <w:rsid w:val="00DB0C68"/>
    <w:rsid w:val="00DB545A"/>
    <w:rsid w:val="00DC211E"/>
    <w:rsid w:val="00DC2460"/>
    <w:rsid w:val="00DE1D3D"/>
    <w:rsid w:val="00DE6B8B"/>
    <w:rsid w:val="00DF072E"/>
    <w:rsid w:val="00E00B7A"/>
    <w:rsid w:val="00E0145D"/>
    <w:rsid w:val="00E20611"/>
    <w:rsid w:val="00E20882"/>
    <w:rsid w:val="00E212C6"/>
    <w:rsid w:val="00E2382F"/>
    <w:rsid w:val="00E30342"/>
    <w:rsid w:val="00E55EB0"/>
    <w:rsid w:val="00E65A0C"/>
    <w:rsid w:val="00E72312"/>
    <w:rsid w:val="00E75189"/>
    <w:rsid w:val="00E76B62"/>
    <w:rsid w:val="00E76EC3"/>
    <w:rsid w:val="00E830F8"/>
    <w:rsid w:val="00E93D20"/>
    <w:rsid w:val="00E97C70"/>
    <w:rsid w:val="00EA3E9F"/>
    <w:rsid w:val="00EB0745"/>
    <w:rsid w:val="00EB65E3"/>
    <w:rsid w:val="00ED4099"/>
    <w:rsid w:val="00F16FB2"/>
    <w:rsid w:val="00F53BA2"/>
    <w:rsid w:val="00F6592C"/>
    <w:rsid w:val="00F7596D"/>
    <w:rsid w:val="00F857F6"/>
    <w:rsid w:val="00FA7ADF"/>
    <w:rsid w:val="00FD3274"/>
    <w:rsid w:val="00FD740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6335B4"/>
  <w15:docId w15:val="{AD514C75-757E-49BD-8F2C-9AB5EB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4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16823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  <w:style w:type="table" w:styleId="TableGrid">
    <w:name w:val="Table Grid"/>
    <w:basedOn w:val="TableNormal"/>
    <w:uiPriority w:val="59"/>
    <w:rsid w:val="002208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C6"/>
    <w:rPr>
      <w:color w:val="800080" w:themeColor="followedHyperlink"/>
      <w:u w:val="single"/>
    </w:rPr>
  </w:style>
  <w:style w:type="paragraph" w:customStyle="1" w:styleId="Default">
    <w:name w:val="Default"/>
    <w:rsid w:val="00DB0C68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D"/>
    <w:rPr>
      <w:rFonts w:ascii="Calibri" w:eastAsiaTheme="minorHAnsi" w:hAnsi="Calibri" w:cs="Calibri"/>
      <w:sz w:val="20"/>
      <w:szCs w:val="20"/>
    </w:rPr>
  </w:style>
  <w:style w:type="paragraph" w:customStyle="1" w:styleId="xmsonormal">
    <w:name w:val="x_msonormal"/>
    <w:basedOn w:val="Normal"/>
    <w:rsid w:val="000D40EE"/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16823"/>
    <w:rPr>
      <w:rFonts w:ascii="inherit" w:eastAsia="Times New Roman" w:hAnsi="inherit" w:cs="Times New Roman"/>
      <w:sz w:val="27"/>
      <w:szCs w:val="27"/>
    </w:rPr>
  </w:style>
  <w:style w:type="paragraph" w:customStyle="1" w:styleId="H4">
    <w:name w:val="H4"/>
    <w:basedOn w:val="Normal"/>
    <w:next w:val="Normal"/>
    <w:uiPriority w:val="99"/>
    <w:rsid w:val="000516BC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7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74D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B774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E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B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E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86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19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15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7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27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9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58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rapair2.org/pdf/Jaffe%20WISARD_final%20NASA%20ROSES%20June%202021%20no%20budge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rapair2.org/pdf/NASA_ROSES21-A37-Proposal%20no%20budget%20UAH-WESTAR-WRAP%20June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apair2.org/pdf/WFEDW%20Submitted%20ROSES%20Proposal%2020210630%20no%20detailed%20budge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rapair2.org/pdf/Applying%20Earth%20Science%20Data%20to%20Air%20Quality%20Management%20and%20Public%20Health%20Decisions%20-%20NASA%20RFI%20response%20Jan31_2020%20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Applying%20Advanced%20Earth%20Science%20Data%20for%20Aiding%20Air%20Quality%20Forecasting%20and%20Management%20Decision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WESTAR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Lebens</dc:creator>
  <cp:lastModifiedBy>Darla Potter</cp:lastModifiedBy>
  <cp:revision>4</cp:revision>
  <cp:lastPrinted>2016-07-22T15:34:00Z</cp:lastPrinted>
  <dcterms:created xsi:type="dcterms:W3CDTF">2021-11-30T16:22:00Z</dcterms:created>
  <dcterms:modified xsi:type="dcterms:W3CDTF">2021-11-30T16:23:00Z</dcterms:modified>
</cp:coreProperties>
</file>