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CF" w:rsidRPr="00FF6182" w:rsidRDefault="004226DB" w:rsidP="00A14CCD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2018-19 Workplan completion schedule</w:t>
      </w:r>
    </w:p>
    <w:p w:rsidR="00BA69CF" w:rsidRDefault="00BA69CF" w:rsidP="001A22DE">
      <w:pPr>
        <w:pStyle w:val="PlainText"/>
        <w:rPr>
          <w:rFonts w:ascii="Times New Roman" w:hAnsi="Times New Roman"/>
          <w:sz w:val="18"/>
        </w:rPr>
      </w:pPr>
    </w:p>
    <w:p w:rsidR="009D306F" w:rsidRPr="009D306F" w:rsidRDefault="009D306F" w:rsidP="009D306F">
      <w:pPr>
        <w:pStyle w:val="PlainText"/>
        <w:jc w:val="center"/>
        <w:rPr>
          <w:rFonts w:ascii="Times New Roman" w:hAnsi="Times New Roman"/>
        </w:rPr>
      </w:pPr>
      <w:r w:rsidRPr="009D306F">
        <w:rPr>
          <w:rFonts w:ascii="Times New Roman" w:hAnsi="Times New Roman"/>
        </w:rPr>
        <w:t>Feb. 27, 2018 update</w:t>
      </w:r>
    </w:p>
    <w:p w:rsidR="009D306F" w:rsidRDefault="009D306F" w:rsidP="001A22DE">
      <w:pPr>
        <w:pStyle w:val="PlainText"/>
        <w:rPr>
          <w:rFonts w:ascii="Times New Roman" w:hAnsi="Times New Roman"/>
          <w:sz w:val="18"/>
        </w:rPr>
      </w:pPr>
    </w:p>
    <w:p w:rsidR="009D306F" w:rsidRPr="00486D55" w:rsidRDefault="009D306F" w:rsidP="001A22DE">
      <w:pPr>
        <w:pStyle w:val="PlainText"/>
        <w:rPr>
          <w:rFonts w:ascii="Times New Roman" w:hAnsi="Times New Roman"/>
          <w:sz w:val="18"/>
        </w:rPr>
      </w:pPr>
    </w:p>
    <w:p w:rsidR="009D306F" w:rsidRPr="009D306F" w:rsidRDefault="009D306F" w:rsidP="003237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306F">
        <w:rPr>
          <w:rFonts w:ascii="Times New Roman" w:hAnsi="Times New Roman" w:cs="Times New Roman"/>
          <w:sz w:val="24"/>
        </w:rPr>
        <w:t>March 2</w:t>
      </w:r>
      <w:r w:rsidRPr="009D306F">
        <w:rPr>
          <w:rFonts w:ascii="Times New Roman" w:hAnsi="Times New Roman" w:cs="Times New Roman"/>
          <w:sz w:val="24"/>
          <w:vertAlign w:val="superscript"/>
        </w:rPr>
        <w:t>nd</w:t>
      </w:r>
      <w:r w:rsidRPr="009D306F">
        <w:rPr>
          <w:rFonts w:ascii="Times New Roman" w:hAnsi="Times New Roman" w:cs="Times New Roman"/>
          <w:sz w:val="24"/>
        </w:rPr>
        <w:t xml:space="preserve"> – end of comment period on v2 by WGs</w:t>
      </w:r>
    </w:p>
    <w:p w:rsidR="009D306F" w:rsidRPr="009D306F" w:rsidRDefault="009D306F" w:rsidP="009D306F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</w:rPr>
      </w:pPr>
    </w:p>
    <w:p w:rsidR="009D306F" w:rsidRPr="009D306F" w:rsidRDefault="009D306F" w:rsidP="003237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306F">
        <w:rPr>
          <w:rFonts w:ascii="Times New Roman" w:hAnsi="Times New Roman" w:cs="Times New Roman"/>
          <w:sz w:val="24"/>
        </w:rPr>
        <w:t>March 9</w:t>
      </w:r>
      <w:r w:rsidRPr="009D306F">
        <w:rPr>
          <w:rFonts w:ascii="Times New Roman" w:hAnsi="Times New Roman" w:cs="Times New Roman"/>
          <w:sz w:val="24"/>
          <w:vertAlign w:val="superscript"/>
        </w:rPr>
        <w:t>th</w:t>
      </w:r>
      <w:r w:rsidRPr="009D306F">
        <w:rPr>
          <w:rFonts w:ascii="Times New Roman" w:hAnsi="Times New Roman" w:cs="Times New Roman"/>
          <w:sz w:val="24"/>
        </w:rPr>
        <w:t xml:space="preserve"> – v3 distributed to TSC and WG Co-chairs’ review</w:t>
      </w:r>
    </w:p>
    <w:p w:rsidR="009D306F" w:rsidRPr="009D306F" w:rsidRDefault="009D306F" w:rsidP="009D306F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</w:rPr>
      </w:pPr>
    </w:p>
    <w:p w:rsidR="009D306F" w:rsidRPr="009D306F" w:rsidRDefault="009D306F" w:rsidP="003237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306F">
        <w:rPr>
          <w:rFonts w:ascii="Times New Roman" w:hAnsi="Times New Roman" w:cs="Times New Roman"/>
          <w:sz w:val="24"/>
        </w:rPr>
        <w:t xml:space="preserve">March 9-14 - </w:t>
      </w:r>
      <w:r w:rsidRPr="009D306F">
        <w:rPr>
          <w:rFonts w:ascii="Times New Roman" w:hAnsi="Times New Roman" w:cs="Times New Roman"/>
          <w:sz w:val="24"/>
        </w:rPr>
        <w:t>TSC and WG Co-chairs’ review</w:t>
      </w:r>
    </w:p>
    <w:p w:rsidR="009D306F" w:rsidRPr="009D306F" w:rsidRDefault="009D306F" w:rsidP="009D306F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</w:rPr>
      </w:pPr>
    </w:p>
    <w:p w:rsidR="009D306F" w:rsidRPr="009D306F" w:rsidRDefault="009D306F" w:rsidP="003237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306F">
        <w:rPr>
          <w:rFonts w:ascii="Times New Roman" w:hAnsi="Times New Roman" w:cs="Times New Roman"/>
          <w:sz w:val="24"/>
        </w:rPr>
        <w:t>March 15-19 – processing of March 9-14 comments and formatting for Board review draft</w:t>
      </w:r>
    </w:p>
    <w:p w:rsidR="009D306F" w:rsidRPr="009D306F" w:rsidRDefault="009D306F" w:rsidP="009D306F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</w:rPr>
      </w:pPr>
    </w:p>
    <w:p w:rsidR="009D306F" w:rsidRPr="009D306F" w:rsidRDefault="009D306F" w:rsidP="003237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306F">
        <w:rPr>
          <w:rFonts w:ascii="Times New Roman" w:hAnsi="Times New Roman" w:cs="Times New Roman"/>
          <w:sz w:val="24"/>
        </w:rPr>
        <w:t>March 20 or 21 – send to Board</w:t>
      </w:r>
    </w:p>
    <w:p w:rsidR="009D306F" w:rsidRPr="009D306F" w:rsidRDefault="009D306F" w:rsidP="009D306F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</w:rPr>
      </w:pPr>
    </w:p>
    <w:p w:rsidR="009D306F" w:rsidRPr="009D306F" w:rsidRDefault="009D306F" w:rsidP="003237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306F">
        <w:rPr>
          <w:rFonts w:ascii="Times New Roman" w:hAnsi="Times New Roman" w:cs="Times New Roman"/>
          <w:sz w:val="24"/>
        </w:rPr>
        <w:t>April 4 – Board call to review – discuss – approve</w:t>
      </w:r>
    </w:p>
    <w:p w:rsidR="009D306F" w:rsidRPr="009D306F" w:rsidRDefault="009D306F" w:rsidP="009D306F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</w:rPr>
      </w:pPr>
    </w:p>
    <w:p w:rsidR="009D306F" w:rsidRPr="009D306F" w:rsidRDefault="009D306F" w:rsidP="003237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306F">
        <w:rPr>
          <w:rFonts w:ascii="Times New Roman" w:hAnsi="Times New Roman" w:cs="Times New Roman"/>
          <w:sz w:val="24"/>
        </w:rPr>
        <w:t>April 24</w:t>
      </w:r>
      <w:r w:rsidRPr="009D306F">
        <w:rPr>
          <w:rFonts w:ascii="Times New Roman" w:hAnsi="Times New Roman" w:cs="Times New Roman"/>
          <w:sz w:val="24"/>
          <w:vertAlign w:val="superscript"/>
        </w:rPr>
        <w:t>th</w:t>
      </w:r>
      <w:r w:rsidRPr="009D306F">
        <w:rPr>
          <w:rFonts w:ascii="Times New Roman" w:hAnsi="Times New Roman" w:cs="Times New Roman"/>
          <w:sz w:val="24"/>
        </w:rPr>
        <w:t xml:space="preserve"> at WESTAR and WRAP meting – Region</w:t>
      </w:r>
      <w:r>
        <w:rPr>
          <w:rFonts w:ascii="Times New Roman" w:hAnsi="Times New Roman" w:cs="Times New Roman"/>
          <w:sz w:val="24"/>
        </w:rPr>
        <w:t>al</w:t>
      </w:r>
      <w:r w:rsidRPr="009D306F">
        <w:rPr>
          <w:rFonts w:ascii="Times New Roman" w:hAnsi="Times New Roman" w:cs="Times New Roman"/>
          <w:sz w:val="24"/>
        </w:rPr>
        <w:t xml:space="preserve"> Haze </w:t>
      </w:r>
      <w:r>
        <w:rPr>
          <w:rFonts w:ascii="Times New Roman" w:hAnsi="Times New Roman" w:cs="Times New Roman"/>
          <w:sz w:val="24"/>
        </w:rPr>
        <w:t xml:space="preserve">planning </w:t>
      </w:r>
      <w:r w:rsidRPr="009D306F">
        <w:rPr>
          <w:rFonts w:ascii="Times New Roman" w:hAnsi="Times New Roman" w:cs="Times New Roman"/>
          <w:sz w:val="24"/>
        </w:rPr>
        <w:t>and Workplan impleme</w:t>
      </w:r>
      <w:r>
        <w:rPr>
          <w:rFonts w:ascii="Times New Roman" w:hAnsi="Times New Roman" w:cs="Times New Roman"/>
          <w:sz w:val="24"/>
        </w:rPr>
        <w:t>ntat</w:t>
      </w:r>
      <w:r w:rsidRPr="009D306F">
        <w:rPr>
          <w:rFonts w:ascii="Times New Roman" w:hAnsi="Times New Roman" w:cs="Times New Roman"/>
          <w:sz w:val="24"/>
        </w:rPr>
        <w:t xml:space="preserve">ion status (start 230 </w:t>
      </w:r>
      <w:r>
        <w:rPr>
          <w:rFonts w:ascii="Times New Roman" w:hAnsi="Times New Roman" w:cs="Times New Roman"/>
          <w:sz w:val="24"/>
        </w:rPr>
        <w:t>pm</w:t>
      </w:r>
      <w:r w:rsidRPr="009D306F">
        <w:rPr>
          <w:rFonts w:ascii="Times New Roman" w:hAnsi="Times New Roman" w:cs="Times New Roman"/>
          <w:sz w:val="24"/>
        </w:rPr>
        <w:t xml:space="preserve"> PDT)</w:t>
      </w:r>
    </w:p>
    <w:p w:rsidR="009D306F" w:rsidRPr="009D306F" w:rsidRDefault="009D306F" w:rsidP="009D306F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  <w:szCs w:val="20"/>
        </w:rPr>
      </w:pPr>
    </w:p>
    <w:p w:rsidR="00EC2916" w:rsidRPr="009D306F" w:rsidRDefault="009D306F" w:rsidP="009D306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D306F">
        <w:rPr>
          <w:rFonts w:ascii="Times New Roman" w:hAnsi="Times New Roman" w:cs="Times New Roman"/>
          <w:sz w:val="24"/>
        </w:rPr>
        <w:t>April 26</w:t>
      </w:r>
      <w:r w:rsidRPr="009D306F">
        <w:rPr>
          <w:rFonts w:ascii="Times New Roman" w:hAnsi="Times New Roman" w:cs="Times New Roman"/>
          <w:sz w:val="24"/>
          <w:vertAlign w:val="superscript"/>
        </w:rPr>
        <w:t>th</w:t>
      </w:r>
      <w:r w:rsidRPr="009D306F">
        <w:rPr>
          <w:rFonts w:ascii="Times New Roman" w:hAnsi="Times New Roman" w:cs="Times New Roman"/>
          <w:sz w:val="24"/>
        </w:rPr>
        <w:t xml:space="preserve"> morning 8 am to 12 pm PDT – WRAP Board, TSC, and WG Co-</w:t>
      </w:r>
      <w:r>
        <w:rPr>
          <w:rFonts w:ascii="Times New Roman" w:hAnsi="Times New Roman" w:cs="Times New Roman"/>
          <w:sz w:val="24"/>
        </w:rPr>
        <w:t>C</w:t>
      </w:r>
      <w:r w:rsidRPr="009D306F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</w:t>
      </w:r>
      <w:r w:rsidRPr="009D306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r</w:t>
      </w:r>
      <w:r w:rsidRPr="009D306F">
        <w:rPr>
          <w:rFonts w:ascii="Times New Roman" w:hAnsi="Times New Roman" w:cs="Times New Roman"/>
          <w:sz w:val="24"/>
        </w:rPr>
        <w:t>s’ m</w:t>
      </w:r>
      <w:r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Pr="009D306F">
        <w:rPr>
          <w:rFonts w:ascii="Times New Roman" w:hAnsi="Times New Roman" w:cs="Times New Roman"/>
          <w:sz w:val="24"/>
        </w:rPr>
        <w:t xml:space="preserve">eting </w:t>
      </w:r>
    </w:p>
    <w:sectPr w:rsidR="00EC2916" w:rsidRPr="009D306F" w:rsidSect="004226DB">
      <w:headerReference w:type="default" r:id="rId7"/>
      <w:footerReference w:type="default" r:id="rId8"/>
      <w:pgSz w:w="12240" w:h="15840"/>
      <w:pgMar w:top="1785" w:right="1170" w:bottom="108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A1" w:rsidRDefault="002000A1" w:rsidP="009A4695">
      <w:pPr>
        <w:spacing w:after="0" w:line="240" w:lineRule="auto"/>
      </w:pPr>
      <w:r>
        <w:separator/>
      </w:r>
    </w:p>
  </w:endnote>
  <w:endnote w:type="continuationSeparator" w:id="0">
    <w:p w:rsidR="002000A1" w:rsidRDefault="002000A1" w:rsidP="009A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95" w:rsidRDefault="00486D55" w:rsidP="00577BD9">
    <w:pPr>
      <w:pStyle w:val="Footer"/>
      <w:tabs>
        <w:tab w:val="clear" w:pos="4680"/>
        <w:tab w:val="clear" w:pos="9360"/>
        <w:tab w:val="right" w:pos="9900"/>
      </w:tabs>
      <w:ind w:firstLine="2880"/>
    </w:pPr>
    <w:r>
      <w:tab/>
    </w:r>
  </w:p>
  <w:p w:rsidR="009A4695" w:rsidRDefault="009A4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A1" w:rsidRDefault="002000A1" w:rsidP="009A4695">
      <w:pPr>
        <w:spacing w:after="0" w:line="240" w:lineRule="auto"/>
      </w:pPr>
      <w:r>
        <w:separator/>
      </w:r>
    </w:p>
  </w:footnote>
  <w:footnote w:type="continuationSeparator" w:id="0">
    <w:p w:rsidR="002000A1" w:rsidRDefault="002000A1" w:rsidP="009A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55" w:rsidRDefault="00FF6182" w:rsidP="0032374F">
    <w:pPr>
      <w:pStyle w:val="Header"/>
      <w:tabs>
        <w:tab w:val="clear" w:pos="9360"/>
        <w:tab w:val="right" w:pos="8640"/>
        <w:tab w:val="left" w:pos="8910"/>
      </w:tabs>
      <w:ind w:left="720" w:right="810"/>
    </w:pPr>
    <w:r>
      <w:tab/>
    </w:r>
    <w:r w:rsidR="00486D55">
      <w:rPr>
        <w:b/>
        <w:noProof/>
      </w:rPr>
      <w:drawing>
        <wp:inline distT="0" distB="0" distL="0" distR="0" wp14:anchorId="026EC252" wp14:editId="6E21710B">
          <wp:extent cx="1199979" cy="594656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AP Logo updated July 2016 - No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76" cy="61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D9B"/>
    <w:multiLevelType w:val="hybridMultilevel"/>
    <w:tmpl w:val="E8F47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7908E9C">
      <w:numFmt w:val="bullet"/>
      <w:lvlText w:val="–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F042D"/>
    <w:multiLevelType w:val="multilevel"/>
    <w:tmpl w:val="CE0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335AE"/>
    <w:multiLevelType w:val="hybridMultilevel"/>
    <w:tmpl w:val="87DEEAF4"/>
    <w:lvl w:ilvl="0" w:tplc="FEC0D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3C84"/>
    <w:multiLevelType w:val="hybridMultilevel"/>
    <w:tmpl w:val="8BEE939A"/>
    <w:lvl w:ilvl="0" w:tplc="03A08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0B16"/>
    <w:multiLevelType w:val="hybridMultilevel"/>
    <w:tmpl w:val="E1FE6988"/>
    <w:lvl w:ilvl="0" w:tplc="D1B005E8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962ADD"/>
    <w:multiLevelType w:val="hybridMultilevel"/>
    <w:tmpl w:val="136E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28B7"/>
    <w:multiLevelType w:val="hybridMultilevel"/>
    <w:tmpl w:val="F4A2AF32"/>
    <w:lvl w:ilvl="0" w:tplc="F8128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0F42"/>
    <w:multiLevelType w:val="hybridMultilevel"/>
    <w:tmpl w:val="EAC4E97E"/>
    <w:lvl w:ilvl="0" w:tplc="3190EA4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47FF8"/>
    <w:multiLevelType w:val="hybridMultilevel"/>
    <w:tmpl w:val="4468B2CC"/>
    <w:lvl w:ilvl="0" w:tplc="5DA626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B"/>
    <w:multiLevelType w:val="hybridMultilevel"/>
    <w:tmpl w:val="9CFE3F8C"/>
    <w:lvl w:ilvl="0" w:tplc="1742990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2"/>
    <w:rsid w:val="000834FC"/>
    <w:rsid w:val="00172B89"/>
    <w:rsid w:val="001739AC"/>
    <w:rsid w:val="001743C5"/>
    <w:rsid w:val="001A2156"/>
    <w:rsid w:val="001A22DE"/>
    <w:rsid w:val="001C3146"/>
    <w:rsid w:val="002000A1"/>
    <w:rsid w:val="0022210A"/>
    <w:rsid w:val="0032374F"/>
    <w:rsid w:val="00397178"/>
    <w:rsid w:val="003D5F81"/>
    <w:rsid w:val="004226DB"/>
    <w:rsid w:val="00466066"/>
    <w:rsid w:val="00467B6C"/>
    <w:rsid w:val="00486D55"/>
    <w:rsid w:val="00525250"/>
    <w:rsid w:val="005465B6"/>
    <w:rsid w:val="005512BA"/>
    <w:rsid w:val="00577BD9"/>
    <w:rsid w:val="005F1FFD"/>
    <w:rsid w:val="006025A4"/>
    <w:rsid w:val="006377AB"/>
    <w:rsid w:val="0065464E"/>
    <w:rsid w:val="006646F5"/>
    <w:rsid w:val="00692C87"/>
    <w:rsid w:val="006B4345"/>
    <w:rsid w:val="006C1DED"/>
    <w:rsid w:val="006F01CB"/>
    <w:rsid w:val="00772203"/>
    <w:rsid w:val="007912E8"/>
    <w:rsid w:val="00806CB9"/>
    <w:rsid w:val="008838B9"/>
    <w:rsid w:val="00891210"/>
    <w:rsid w:val="008C112F"/>
    <w:rsid w:val="009570C3"/>
    <w:rsid w:val="009813AF"/>
    <w:rsid w:val="009A4695"/>
    <w:rsid w:val="009D306F"/>
    <w:rsid w:val="00A14CCD"/>
    <w:rsid w:val="00A152F4"/>
    <w:rsid w:val="00A45042"/>
    <w:rsid w:val="00AE151A"/>
    <w:rsid w:val="00B13194"/>
    <w:rsid w:val="00B47C51"/>
    <w:rsid w:val="00B54A55"/>
    <w:rsid w:val="00B63D10"/>
    <w:rsid w:val="00BA69CF"/>
    <w:rsid w:val="00BD4BA9"/>
    <w:rsid w:val="00BF2FB9"/>
    <w:rsid w:val="00CB2C2A"/>
    <w:rsid w:val="00D0462E"/>
    <w:rsid w:val="00D56792"/>
    <w:rsid w:val="00D86A83"/>
    <w:rsid w:val="00D942B5"/>
    <w:rsid w:val="00D943A0"/>
    <w:rsid w:val="00D97E49"/>
    <w:rsid w:val="00E54EAE"/>
    <w:rsid w:val="00E65671"/>
    <w:rsid w:val="00EC2916"/>
    <w:rsid w:val="00EE5B13"/>
    <w:rsid w:val="00F33B4B"/>
    <w:rsid w:val="00FA14B3"/>
    <w:rsid w:val="00FB0200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B9264"/>
  <w15:docId w15:val="{79620282-35CE-4A27-A6BF-9B47FEC3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2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2D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2D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95"/>
  </w:style>
  <w:style w:type="paragraph" w:styleId="Footer">
    <w:name w:val="footer"/>
    <w:basedOn w:val="Normal"/>
    <w:link w:val="FooterChar"/>
    <w:uiPriority w:val="99"/>
    <w:unhideWhenUsed/>
    <w:rsid w:val="009A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9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2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Omar (GSFC-6140)</dc:creator>
  <cp:lastModifiedBy>Tom Moore</cp:lastModifiedBy>
  <cp:revision>2</cp:revision>
  <cp:lastPrinted>2017-09-01T17:30:00Z</cp:lastPrinted>
  <dcterms:created xsi:type="dcterms:W3CDTF">2018-02-26T21:27:00Z</dcterms:created>
  <dcterms:modified xsi:type="dcterms:W3CDTF">2018-02-26T21:27:00Z</dcterms:modified>
</cp:coreProperties>
</file>