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B1F3" w14:textId="0F0F24ED" w:rsidR="00AB579A" w:rsidRDefault="00507C8F">
      <w:pPr>
        <w:pStyle w:val="Title"/>
      </w:pPr>
      <w:r>
        <w:t xml:space="preserve">Meeting Notes </w:t>
      </w:r>
      <w:r w:rsidR="00007372">
        <w:t xml:space="preserve">of </w:t>
      </w:r>
      <w:r w:rsidR="00007372" w:rsidRPr="00774634">
        <w:t>standing</w:t>
      </w:r>
      <w:r w:rsidR="00774634" w:rsidRPr="00774634">
        <w:t xml:space="preserve"> TSC / WG Co-Chairs call</w:t>
      </w:r>
    </w:p>
    <w:p w14:paraId="44AC9563" w14:textId="45CECA86" w:rsidR="00AB579A" w:rsidRDefault="00774634">
      <w:pPr>
        <w:jc w:val="center"/>
      </w:pPr>
      <w:r>
        <w:t>October 30, 2019</w:t>
      </w:r>
    </w:p>
    <w:p w14:paraId="2BEBD633" w14:textId="77777777" w:rsidR="00AB579A" w:rsidRDefault="00AB579A"/>
    <w:p w14:paraId="11853733" w14:textId="77777777" w:rsidR="00AB579A" w:rsidRDefault="00AB579A"/>
    <w:p w14:paraId="3EA35CBF" w14:textId="77777777" w:rsidR="00AB579A" w:rsidRDefault="00507C8F">
      <w:pPr>
        <w:rPr>
          <w:b/>
          <w:u w:val="single"/>
        </w:rPr>
      </w:pPr>
      <w:r>
        <w:rPr>
          <w:b/>
          <w:u w:val="single"/>
        </w:rPr>
        <w:t>Attendees:</w:t>
      </w:r>
    </w:p>
    <w:p w14:paraId="1C29CE3A" w14:textId="77777777" w:rsidR="00AB579A" w:rsidRDefault="00AB579A"/>
    <w:p w14:paraId="46E1A0FF" w14:textId="77777777" w:rsidR="00DA209D" w:rsidRDefault="00774634" w:rsidP="00774634">
      <w:r>
        <w:t>Tom Moore</w:t>
      </w:r>
      <w:r>
        <w:tab/>
      </w:r>
      <w:r>
        <w:tab/>
        <w:t>Ryan Templeton</w:t>
      </w:r>
      <w:r>
        <w:tab/>
      </w:r>
      <w:r>
        <w:tab/>
        <w:t>Gordon</w:t>
      </w:r>
      <w:r>
        <w:tab/>
        <w:t>Pierce</w:t>
      </w:r>
      <w:r>
        <w:tab/>
      </w:r>
      <w:r>
        <w:tab/>
        <w:t>Phil Allen</w:t>
      </w:r>
      <w:r>
        <w:tab/>
      </w:r>
    </w:p>
    <w:p w14:paraId="72AF3E14" w14:textId="7E0686F4" w:rsidR="00DA209D" w:rsidRDefault="00774634" w:rsidP="00774634">
      <w:r>
        <w:t>John Vimont</w:t>
      </w:r>
      <w:r w:rsidR="00DA209D">
        <w:tab/>
      </w:r>
      <w:r w:rsidR="00DA209D">
        <w:tab/>
      </w:r>
      <w:r>
        <w:t>J</w:t>
      </w:r>
      <w:r w:rsidR="00DA209D">
        <w:t>ulie</w:t>
      </w:r>
      <w:r>
        <w:t xml:space="preserve"> Oliver</w:t>
      </w:r>
      <w:r>
        <w:tab/>
      </w:r>
      <w:r>
        <w:tab/>
      </w:r>
      <w:r w:rsidR="00DA209D">
        <w:t>Rupesh Patel</w:t>
      </w:r>
      <w:r w:rsidR="00DA209D">
        <w:tab/>
      </w:r>
      <w:r w:rsidR="00DA209D">
        <w:tab/>
      </w:r>
      <w:r>
        <w:t>Tim Allen</w:t>
      </w:r>
      <w:r>
        <w:tab/>
      </w:r>
    </w:p>
    <w:p w14:paraId="0F68BAE1" w14:textId="1A90CEF1" w:rsidR="00774634" w:rsidRDefault="00774634" w:rsidP="00DA209D">
      <w:r>
        <w:t>Gail Tonnesen</w:t>
      </w:r>
      <w:r>
        <w:tab/>
      </w:r>
      <w:r>
        <w:tab/>
        <w:t>Sara M. Strachan PhD</w:t>
      </w:r>
      <w:r>
        <w:tab/>
        <w:t xml:space="preserve">Darla Potter </w:t>
      </w:r>
      <w:r w:rsidR="00DA209D">
        <w:tab/>
      </w:r>
      <w:r w:rsidR="00DA209D">
        <w:tab/>
        <w:t>Melissa Hovey</w:t>
      </w:r>
    </w:p>
    <w:p w14:paraId="405FB8A3" w14:textId="087CC2FE" w:rsidR="00DA209D" w:rsidRDefault="00DA209D" w:rsidP="00DA209D">
      <w:r>
        <w:t>Jay Baker</w:t>
      </w:r>
      <w:r>
        <w:tab/>
      </w:r>
      <w:r>
        <w:tab/>
        <w:t>Amber Potts</w:t>
      </w:r>
      <w:r>
        <w:tab/>
      </w:r>
      <w:r>
        <w:tab/>
        <w:t>Kirk Baker</w:t>
      </w:r>
      <w:r>
        <w:tab/>
      </w:r>
      <w:r>
        <w:tab/>
        <w:t>Mike Morris</w:t>
      </w:r>
    </w:p>
    <w:p w14:paraId="355146D1" w14:textId="06DCBD01" w:rsidR="00DA209D" w:rsidRDefault="00DA209D" w:rsidP="00DA209D">
      <w:r>
        <w:t xml:space="preserve">Kevin </w:t>
      </w:r>
      <w:r w:rsidR="00B80C30">
        <w:t>Braggs</w:t>
      </w:r>
      <w:r w:rsidR="00330EF0">
        <w:tab/>
      </w:r>
      <w:r w:rsidR="00330EF0">
        <w:tab/>
        <w:t xml:space="preserve">Ed </w:t>
      </w:r>
      <w:r w:rsidR="006C342D">
        <w:t>Merta</w:t>
      </w:r>
    </w:p>
    <w:p w14:paraId="61EF3D05" w14:textId="77777777" w:rsidR="00ED2775" w:rsidRDefault="00ED2775" w:rsidP="00774634"/>
    <w:p w14:paraId="2B691B7E" w14:textId="31669DD0" w:rsidR="00AB579A" w:rsidRDefault="00774634" w:rsidP="00774634">
      <w:r>
        <w:t>Jason Walker</w:t>
      </w:r>
      <w:r>
        <w:tab/>
      </w:r>
      <w:r>
        <w:tab/>
        <w:t>NWBSN</w:t>
      </w:r>
      <w:r w:rsidR="00507C8F">
        <w:t xml:space="preserve"> (Note taker)</w:t>
      </w:r>
    </w:p>
    <w:p w14:paraId="7D8F49F7" w14:textId="77777777" w:rsidR="00AB579A" w:rsidRDefault="00AB579A"/>
    <w:p w14:paraId="7D157C0B" w14:textId="77777777" w:rsidR="00AB579A" w:rsidRDefault="00507C8F">
      <w:r>
        <w:rPr>
          <w:b/>
          <w:u w:val="single"/>
        </w:rPr>
        <w:t>Notes</w:t>
      </w:r>
      <w:r>
        <w:t>:</w:t>
      </w:r>
    </w:p>
    <w:p w14:paraId="3C44A0D1" w14:textId="77777777" w:rsidR="00AB579A" w:rsidRDefault="00AB579A"/>
    <w:p w14:paraId="218571EF" w14:textId="4FECD5AD" w:rsidR="00AB579A" w:rsidRDefault="00E0524C">
      <w:r>
        <w:t>Workplan progress review:</w:t>
      </w:r>
      <w:r w:rsidR="00330EF0">
        <w:t xml:space="preserve"> (see below)</w:t>
      </w:r>
    </w:p>
    <w:p w14:paraId="60C9AA60" w14:textId="339A1040" w:rsidR="00E0524C" w:rsidRDefault="00E0524C"/>
    <w:p w14:paraId="3BAD781C" w14:textId="078EAAEC" w:rsidR="001F5987" w:rsidRDefault="00E0524C">
      <w:pPr>
        <w:rPr>
          <w:b/>
          <w:bCs/>
          <w:u w:val="single"/>
        </w:rPr>
      </w:pPr>
      <w:r w:rsidRPr="001F5987">
        <w:rPr>
          <w:b/>
          <w:bCs/>
          <w:u w:val="single"/>
        </w:rPr>
        <w:t>TDWG</w:t>
      </w:r>
      <w:r w:rsidR="001F5987">
        <w:rPr>
          <w:b/>
          <w:bCs/>
          <w:u w:val="single"/>
        </w:rPr>
        <w:t>-Ryan and Tom</w:t>
      </w:r>
    </w:p>
    <w:p w14:paraId="3E0F0589" w14:textId="61541B9B" w:rsidR="00330EF0" w:rsidRDefault="00330EF0"/>
    <w:p w14:paraId="72B3E40B" w14:textId="5930365B" w:rsidR="00330EF0" w:rsidRDefault="00330EF0">
      <w:r>
        <w:t xml:space="preserve">Ryan-TDWG did not have an October meeting. EN3 finalized contact list with active tribes.  Working on EI evaluation and oil and gas inventory for tribal nations with O&amp;G.  Working on participating letter to WRAP tribes in the next few months. </w:t>
      </w:r>
    </w:p>
    <w:p w14:paraId="539A580C" w14:textId="77777777" w:rsidR="001F5987" w:rsidRDefault="001F5987"/>
    <w:p w14:paraId="64E45CA0" w14:textId="7ED90F3E" w:rsidR="00E0524C" w:rsidRDefault="00E0524C">
      <w:r>
        <w:t xml:space="preserve">Tom – the date of the webinar for Tribes and WRAP is scheduled for early December.  A couple of calls beforehand that </w:t>
      </w:r>
      <w:r w:rsidR="00CB2C3A">
        <w:t>ITEP</w:t>
      </w:r>
      <w:r>
        <w:t xml:space="preserve"> will be hosting and its on the calendar.  Good work by EN3 and the report is held up from Oil and Gas until more time can be </w:t>
      </w:r>
      <w:r w:rsidR="001F5987">
        <w:t xml:space="preserve">committed to look at the report. </w:t>
      </w:r>
    </w:p>
    <w:p w14:paraId="2BCC63C8" w14:textId="77777777" w:rsidR="00991AC4" w:rsidRDefault="00991AC4"/>
    <w:p w14:paraId="754C19C7" w14:textId="06FEACA0" w:rsidR="00991AC4" w:rsidRDefault="00991AC4">
      <w:r>
        <w:t>EN3 will distribute O&amp;G report with the 8-10 tribes that are involved with this project. Tom will follow up on this item.</w:t>
      </w:r>
    </w:p>
    <w:p w14:paraId="42E686B2" w14:textId="77777777" w:rsidR="00991AC4" w:rsidRDefault="00991AC4"/>
    <w:p w14:paraId="15E1FE1D" w14:textId="0385E673" w:rsidR="001F5987" w:rsidRDefault="00CB2C3A">
      <w:r>
        <w:t>Action</w:t>
      </w:r>
      <w:r w:rsidR="001F5987">
        <w:t xml:space="preserve"> item to get with O&amp;G workgroup. </w:t>
      </w:r>
    </w:p>
    <w:p w14:paraId="7B554102" w14:textId="10ABDB79" w:rsidR="001F5987" w:rsidRDefault="001F5987"/>
    <w:p w14:paraId="2C0F5A3E" w14:textId="3A4EED9F" w:rsidR="001F5987" w:rsidRDefault="001F5987">
      <w:r>
        <w:t>Upcoming webinar will be posted on WRAP website.  December 4</w:t>
      </w:r>
      <w:r w:rsidRPr="001F5987">
        <w:rPr>
          <w:vertAlign w:val="superscript"/>
        </w:rPr>
        <w:t>th</w:t>
      </w:r>
      <w:r>
        <w:t xml:space="preserve"> at 10 am MST.  First call is this afternoon for the draft agenda. </w:t>
      </w:r>
    </w:p>
    <w:p w14:paraId="00FEB05A" w14:textId="45C01A07" w:rsidR="001F5987" w:rsidRDefault="001F5987"/>
    <w:p w14:paraId="75B35442" w14:textId="416906D5" w:rsidR="001F5987" w:rsidRPr="001F5987" w:rsidRDefault="001F5987">
      <w:pPr>
        <w:rPr>
          <w:b/>
          <w:bCs/>
          <w:u w:val="single"/>
        </w:rPr>
      </w:pPr>
      <w:r w:rsidRPr="001F5987">
        <w:rPr>
          <w:b/>
          <w:bCs/>
          <w:u w:val="single"/>
        </w:rPr>
        <w:t>Fire and Smoke WG</w:t>
      </w:r>
      <w:r>
        <w:rPr>
          <w:b/>
          <w:bCs/>
          <w:u w:val="single"/>
        </w:rPr>
        <w:t>-Sarah</w:t>
      </w:r>
    </w:p>
    <w:p w14:paraId="1A3BEDAE" w14:textId="4BB6785C" w:rsidR="00AB579A" w:rsidRDefault="00AB579A"/>
    <w:p w14:paraId="32344647" w14:textId="39E52907" w:rsidR="001F5987" w:rsidRDefault="001F5987">
      <w:r>
        <w:t xml:space="preserve">Sarah submitted </w:t>
      </w:r>
      <w:r w:rsidR="00991AC4">
        <w:t xml:space="preserve">F&amp;S workplan progress </w:t>
      </w:r>
      <w:r>
        <w:t xml:space="preserve">report to </w:t>
      </w:r>
      <w:r w:rsidR="00112E8C">
        <w:t>Ramboll</w:t>
      </w:r>
      <w:r>
        <w:t xml:space="preserve"> </w:t>
      </w:r>
    </w:p>
    <w:p w14:paraId="465E2004" w14:textId="23FF1DA2" w:rsidR="001F5987" w:rsidRDefault="001F5987"/>
    <w:p w14:paraId="0D20A413" w14:textId="6E13A6BB" w:rsidR="001F5987" w:rsidRDefault="001F5987">
      <w:r>
        <w:t xml:space="preserve">Finalize and approve the fire plan and to </w:t>
      </w:r>
      <w:r w:rsidR="00CB2C3A">
        <w:t>respond</w:t>
      </w:r>
      <w:r>
        <w:t xml:space="preserve"> to </w:t>
      </w:r>
      <w:r w:rsidR="00112E8C">
        <w:t>Ramboll</w:t>
      </w:r>
      <w:r>
        <w:t xml:space="preserve"> by </w:t>
      </w:r>
      <w:r w:rsidR="00CB2C3A">
        <w:t>Dec</w:t>
      </w:r>
      <w:r>
        <w:t xml:space="preserve"> 4</w:t>
      </w:r>
      <w:r w:rsidRPr="001F5987">
        <w:rPr>
          <w:vertAlign w:val="superscript"/>
        </w:rPr>
        <w:t>th</w:t>
      </w:r>
      <w:r>
        <w:t xml:space="preserve">.  They will add survey data to WRAP map. </w:t>
      </w:r>
    </w:p>
    <w:p w14:paraId="1E1E7E16" w14:textId="12D7D668" w:rsidR="001F5987" w:rsidRDefault="001F5987"/>
    <w:p w14:paraId="7D490109" w14:textId="6076FAD1" w:rsidR="001F5987" w:rsidRDefault="00083F22">
      <w:r>
        <w:t xml:space="preserve">Workplan the </w:t>
      </w:r>
      <w:proofErr w:type="spellStart"/>
      <w:r>
        <w:t>bffs</w:t>
      </w:r>
      <w:proofErr w:type="spellEnd"/>
      <w:r>
        <w:t xml:space="preserve"> and R</w:t>
      </w:r>
      <w:r w:rsidR="001F5987">
        <w:t xml:space="preserve">alph </w:t>
      </w:r>
      <w:r w:rsidR="00CB2C3A">
        <w:t>Morris</w:t>
      </w:r>
      <w:r w:rsidR="001F5987">
        <w:t xml:space="preserve"> from </w:t>
      </w:r>
      <w:proofErr w:type="spellStart"/>
      <w:r w:rsidR="00112E8C">
        <w:t>Ramboll</w:t>
      </w:r>
      <w:proofErr w:type="spellEnd"/>
      <w:r>
        <w:t xml:space="preserve"> attended the call.  Mark F</w:t>
      </w:r>
      <w:r w:rsidR="001F5987">
        <w:t xml:space="preserve">itch will be coordinating with burners and asking what they plan and if they will increase fires based on this matrix. </w:t>
      </w:r>
    </w:p>
    <w:p w14:paraId="4D897C49" w14:textId="2E71D8E8" w:rsidR="00991AC4" w:rsidRDefault="00991AC4"/>
    <w:p w14:paraId="239D6706" w14:textId="77777777" w:rsidR="00991AC4" w:rsidRPr="00991AC4" w:rsidRDefault="00991AC4" w:rsidP="00991AC4">
      <w:pPr>
        <w:numPr>
          <w:ilvl w:val="0"/>
          <w:numId w:val="5"/>
        </w:numPr>
      </w:pPr>
      <w:r w:rsidRPr="00991AC4">
        <w:t xml:space="preserve">Workplan Progress over the Last Month </w:t>
      </w:r>
    </w:p>
    <w:p w14:paraId="688616DC" w14:textId="77777777" w:rsidR="00991AC4" w:rsidRPr="00991AC4" w:rsidRDefault="00991AC4" w:rsidP="00991AC4">
      <w:pPr>
        <w:numPr>
          <w:ilvl w:val="1"/>
          <w:numId w:val="5"/>
        </w:numPr>
      </w:pPr>
      <w:r w:rsidRPr="00991AC4">
        <w:t>Submitted Representative Baseline Fire EI to Ramboll</w:t>
      </w:r>
    </w:p>
    <w:p w14:paraId="7B27F346" w14:textId="77777777" w:rsidR="00991AC4" w:rsidRPr="00991AC4" w:rsidRDefault="00991AC4" w:rsidP="00991AC4">
      <w:pPr>
        <w:numPr>
          <w:ilvl w:val="1"/>
          <w:numId w:val="5"/>
        </w:numPr>
      </w:pPr>
      <w:r w:rsidRPr="00991AC4">
        <w:t>Reviewed Future Fire Scenarios plan for sensitivity runs</w:t>
      </w:r>
    </w:p>
    <w:p w14:paraId="46ACC036" w14:textId="77777777" w:rsidR="00991AC4" w:rsidRPr="00991AC4" w:rsidRDefault="00991AC4" w:rsidP="00991AC4">
      <w:pPr>
        <w:numPr>
          <w:ilvl w:val="2"/>
          <w:numId w:val="5"/>
        </w:numPr>
      </w:pPr>
      <w:r w:rsidRPr="00991AC4">
        <w:t>2 runs: wildfire FFS and Rx FFS</w:t>
      </w:r>
    </w:p>
    <w:p w14:paraId="6C56B427" w14:textId="77777777" w:rsidR="00991AC4" w:rsidRPr="00991AC4" w:rsidRDefault="00991AC4" w:rsidP="00991AC4">
      <w:pPr>
        <w:numPr>
          <w:ilvl w:val="0"/>
          <w:numId w:val="5"/>
        </w:numPr>
      </w:pPr>
      <w:r w:rsidRPr="00991AC4">
        <w:t>Workplan Tasks for the Next Two Months</w:t>
      </w:r>
    </w:p>
    <w:p w14:paraId="554A2285" w14:textId="77777777" w:rsidR="00991AC4" w:rsidRPr="00991AC4" w:rsidRDefault="00991AC4" w:rsidP="00991AC4">
      <w:pPr>
        <w:numPr>
          <w:ilvl w:val="1"/>
          <w:numId w:val="5"/>
        </w:numPr>
      </w:pPr>
      <w:r w:rsidRPr="00991AC4">
        <w:t>Finalize and approve FFS approach</w:t>
      </w:r>
    </w:p>
    <w:p w14:paraId="181B26F4" w14:textId="77777777" w:rsidR="00991AC4" w:rsidRPr="00991AC4" w:rsidRDefault="00991AC4" w:rsidP="00991AC4">
      <w:pPr>
        <w:numPr>
          <w:ilvl w:val="1"/>
          <w:numId w:val="5"/>
        </w:numPr>
      </w:pPr>
      <w:r w:rsidRPr="00991AC4">
        <w:t>Execute FFS approach and deliver scenarios to Ramboll by 12/4/19</w:t>
      </w:r>
    </w:p>
    <w:p w14:paraId="64B221ED" w14:textId="77777777" w:rsidR="00991AC4" w:rsidRPr="00991AC4" w:rsidRDefault="00991AC4" w:rsidP="00991AC4">
      <w:pPr>
        <w:numPr>
          <w:ilvl w:val="1"/>
          <w:numId w:val="5"/>
        </w:numPr>
      </w:pPr>
      <w:r w:rsidRPr="00991AC4">
        <w:t>Collect and collate data for SMP survey</w:t>
      </w:r>
    </w:p>
    <w:p w14:paraId="7DC3FC27" w14:textId="4F7B53E4" w:rsidR="00991AC4" w:rsidRPr="00991AC4" w:rsidRDefault="00991AC4" w:rsidP="00083F22">
      <w:pPr>
        <w:numPr>
          <w:ilvl w:val="1"/>
          <w:numId w:val="5"/>
        </w:numPr>
      </w:pPr>
      <w:r w:rsidRPr="00991AC4">
        <w:t>Add SMP survey data to WRAP map</w:t>
      </w:r>
    </w:p>
    <w:p w14:paraId="6D6F240A" w14:textId="77777777" w:rsidR="00991AC4" w:rsidRPr="00991AC4" w:rsidRDefault="00991AC4" w:rsidP="00991AC4">
      <w:pPr>
        <w:numPr>
          <w:ilvl w:val="0"/>
          <w:numId w:val="5"/>
        </w:numPr>
      </w:pPr>
      <w:r w:rsidRPr="00991AC4">
        <w:t>Workplan Coordination Occurring over the Last Month</w:t>
      </w:r>
    </w:p>
    <w:p w14:paraId="5BC67B8F" w14:textId="77777777" w:rsidR="00991AC4" w:rsidRPr="00991AC4" w:rsidRDefault="00991AC4" w:rsidP="00991AC4">
      <w:pPr>
        <w:numPr>
          <w:ilvl w:val="1"/>
          <w:numId w:val="5"/>
        </w:numPr>
      </w:pPr>
      <w:r w:rsidRPr="00991AC4">
        <w:lastRenderedPageBreak/>
        <w:t>Held an RBFFS call</w:t>
      </w:r>
    </w:p>
    <w:p w14:paraId="687EF463" w14:textId="77777777" w:rsidR="00991AC4" w:rsidRPr="00991AC4" w:rsidRDefault="00991AC4" w:rsidP="00991AC4">
      <w:pPr>
        <w:numPr>
          <w:ilvl w:val="1"/>
          <w:numId w:val="5"/>
        </w:numPr>
      </w:pPr>
      <w:r w:rsidRPr="00991AC4">
        <w:t>Ralph Morris of Ramboll attended call</w:t>
      </w:r>
    </w:p>
    <w:p w14:paraId="69727931" w14:textId="77777777" w:rsidR="00991AC4" w:rsidRPr="00991AC4" w:rsidRDefault="00991AC4" w:rsidP="00991AC4">
      <w:pPr>
        <w:numPr>
          <w:ilvl w:val="0"/>
          <w:numId w:val="5"/>
        </w:numPr>
      </w:pPr>
      <w:r w:rsidRPr="00991AC4">
        <w:t>Workplan Coordination Needed over the Next Two Months</w:t>
      </w:r>
    </w:p>
    <w:p w14:paraId="67A036F9" w14:textId="77777777" w:rsidR="00991AC4" w:rsidRPr="00991AC4" w:rsidRDefault="00991AC4" w:rsidP="00991AC4">
      <w:pPr>
        <w:numPr>
          <w:ilvl w:val="1"/>
          <w:numId w:val="5"/>
        </w:numPr>
      </w:pPr>
      <w:r w:rsidRPr="00991AC4">
        <w:t>Mark Fitch will be coordinating with federal Rx burners to fill in a matrix of % increases in Rx burning by agency and region – Matt will scale the Rx FFS based on this matrix</w:t>
      </w:r>
    </w:p>
    <w:p w14:paraId="609B14B2" w14:textId="0F2B600A" w:rsidR="00991AC4" w:rsidRDefault="00991AC4"/>
    <w:p w14:paraId="0E1009D2" w14:textId="15E1A2AA" w:rsidR="00991AC4" w:rsidRDefault="00991AC4">
      <w:r>
        <w:t xml:space="preserve">Ryan will get the updated .ppt to the group and posted. </w:t>
      </w:r>
    </w:p>
    <w:p w14:paraId="29035969" w14:textId="0089C9B8" w:rsidR="001F5987" w:rsidRDefault="001F5987"/>
    <w:p w14:paraId="410C50A4" w14:textId="11258700" w:rsidR="001F5987" w:rsidRDefault="001F5987">
      <w:pPr>
        <w:rPr>
          <w:b/>
          <w:bCs/>
          <w:u w:val="single"/>
        </w:rPr>
      </w:pPr>
      <w:r w:rsidRPr="001F5987">
        <w:rPr>
          <w:b/>
          <w:bCs/>
          <w:u w:val="single"/>
        </w:rPr>
        <w:t>Oil and Gas WG-</w:t>
      </w:r>
      <w:r>
        <w:rPr>
          <w:b/>
          <w:bCs/>
          <w:u w:val="single"/>
        </w:rPr>
        <w:t>Darla</w:t>
      </w:r>
    </w:p>
    <w:p w14:paraId="25BA6489" w14:textId="7AAFB561" w:rsidR="001F5987" w:rsidRDefault="001F5987"/>
    <w:p w14:paraId="3FDE544E" w14:textId="77777777" w:rsidR="00991AC4" w:rsidRPr="00991AC4" w:rsidRDefault="00991AC4" w:rsidP="00991AC4">
      <w:pPr>
        <w:numPr>
          <w:ilvl w:val="0"/>
          <w:numId w:val="7"/>
        </w:numPr>
      </w:pPr>
      <w:r w:rsidRPr="00991AC4">
        <w:t xml:space="preserve">Workplan Progress Over the Last Month </w:t>
      </w:r>
    </w:p>
    <w:p w14:paraId="4F550A47" w14:textId="77777777" w:rsidR="00991AC4" w:rsidRPr="00991AC4" w:rsidRDefault="00991AC4" w:rsidP="00991AC4">
      <w:pPr>
        <w:numPr>
          <w:ilvl w:val="1"/>
          <w:numId w:val="7"/>
        </w:numPr>
      </w:pPr>
      <w:r w:rsidRPr="00991AC4">
        <w:t>OGWG and Project Management Team (PMT) review and feedback</w:t>
      </w:r>
    </w:p>
    <w:p w14:paraId="0C782CBF" w14:textId="77777777" w:rsidR="00991AC4" w:rsidRPr="00991AC4" w:rsidRDefault="00991AC4" w:rsidP="00991AC4">
      <w:pPr>
        <w:numPr>
          <w:ilvl w:val="1"/>
          <w:numId w:val="7"/>
        </w:numPr>
      </w:pPr>
      <w:r w:rsidRPr="00991AC4">
        <w:t>Forecast (OTB &amp; OTW) Inventory “Continuation of Historical Trends” – Complete</w:t>
      </w:r>
    </w:p>
    <w:p w14:paraId="795964E3" w14:textId="659F458B" w:rsidR="00991AC4" w:rsidRPr="00991AC4" w:rsidRDefault="00991AC4" w:rsidP="00991AC4">
      <w:pPr>
        <w:numPr>
          <w:ilvl w:val="2"/>
          <w:numId w:val="7"/>
        </w:numPr>
      </w:pPr>
      <w:r w:rsidRPr="00991AC4">
        <w:t>Final Report and Inventor</w:t>
      </w:r>
      <w:r w:rsidR="00083F22">
        <w:t>y Spreadsheet including control</w:t>
      </w:r>
      <w:r w:rsidRPr="00991AC4">
        <w:t xml:space="preserve"> analysis</w:t>
      </w:r>
      <w:r>
        <w:t xml:space="preserve"> are posted</w:t>
      </w:r>
    </w:p>
    <w:p w14:paraId="339601DA" w14:textId="7FAA3995" w:rsidR="00991AC4" w:rsidRPr="00991AC4" w:rsidRDefault="00991AC4" w:rsidP="00991AC4">
      <w:pPr>
        <w:numPr>
          <w:ilvl w:val="2"/>
          <w:numId w:val="7"/>
        </w:numPr>
      </w:pPr>
      <w:r w:rsidRPr="00991AC4">
        <w:t xml:space="preserve">SMOKE-inputs developed for WRAP Modeling </w:t>
      </w:r>
      <w:r w:rsidRPr="00991AC4">
        <w:rPr>
          <w:u w:val="single"/>
        </w:rPr>
        <w:t>and</w:t>
      </w:r>
      <w:r w:rsidRPr="00991AC4">
        <w:t xml:space="preserve"> 2016 Emissions Platform Collaborative </w:t>
      </w:r>
      <w:r>
        <w:t xml:space="preserve">integrate for consistency </w:t>
      </w:r>
    </w:p>
    <w:p w14:paraId="58ED3D3F" w14:textId="77777777" w:rsidR="00991AC4" w:rsidRPr="00991AC4" w:rsidRDefault="00991AC4" w:rsidP="00991AC4">
      <w:pPr>
        <w:numPr>
          <w:ilvl w:val="1"/>
          <w:numId w:val="7"/>
        </w:numPr>
      </w:pPr>
      <w:r w:rsidRPr="00991AC4">
        <w:t>Tasks 2, 3, 4 – Underway</w:t>
      </w:r>
    </w:p>
    <w:p w14:paraId="2053899B" w14:textId="77777777" w:rsidR="00991AC4" w:rsidRPr="00991AC4" w:rsidRDefault="00991AC4" w:rsidP="00991AC4">
      <w:pPr>
        <w:numPr>
          <w:ilvl w:val="0"/>
          <w:numId w:val="7"/>
        </w:numPr>
      </w:pPr>
      <w:r w:rsidRPr="00991AC4">
        <w:t>Workplan Tasks for the Next Two Months</w:t>
      </w:r>
    </w:p>
    <w:p w14:paraId="3FD2D27B" w14:textId="4032ED7C" w:rsidR="00991AC4" w:rsidRPr="00991AC4" w:rsidRDefault="00991AC4" w:rsidP="00991AC4">
      <w:pPr>
        <w:numPr>
          <w:ilvl w:val="1"/>
          <w:numId w:val="7"/>
        </w:numPr>
      </w:pPr>
      <w:r w:rsidRPr="00991AC4">
        <w:t>Task 2:  Forecast 2028 Inventory (OTB &amp; OTW) – November</w:t>
      </w:r>
    </w:p>
    <w:p w14:paraId="15E183FD" w14:textId="1962322F" w:rsidR="00991AC4" w:rsidRPr="00991AC4" w:rsidRDefault="00991AC4" w:rsidP="00991AC4">
      <w:pPr>
        <w:numPr>
          <w:ilvl w:val="2"/>
          <w:numId w:val="7"/>
        </w:numPr>
      </w:pPr>
      <w:r w:rsidRPr="00991AC4">
        <w:t>“Reduced Legacy Well Activity” and “Increased Horizontal Well Activity” Scenarios</w:t>
      </w:r>
      <w:r w:rsidR="00A7771A">
        <w:t xml:space="preserve">-think of low and high scenarios and they will not be modeled. Questions as to whether they were in the contract or not. </w:t>
      </w:r>
    </w:p>
    <w:p w14:paraId="07914972" w14:textId="77777777" w:rsidR="00991AC4" w:rsidRPr="00991AC4" w:rsidRDefault="00991AC4" w:rsidP="00991AC4">
      <w:pPr>
        <w:numPr>
          <w:ilvl w:val="2"/>
          <w:numId w:val="7"/>
        </w:numPr>
      </w:pPr>
      <w:r w:rsidRPr="00991AC4">
        <w:t>No additional controls analysis</w:t>
      </w:r>
    </w:p>
    <w:p w14:paraId="6BBB474B" w14:textId="77777777" w:rsidR="00991AC4" w:rsidRPr="00991AC4" w:rsidRDefault="00991AC4" w:rsidP="00991AC4">
      <w:pPr>
        <w:numPr>
          <w:ilvl w:val="1"/>
          <w:numId w:val="7"/>
        </w:numPr>
      </w:pPr>
      <w:r w:rsidRPr="00991AC4">
        <w:t>Task 3:  Forecast 2028 Inventory (Additional Reasonable controls) – End of 2019</w:t>
      </w:r>
    </w:p>
    <w:p w14:paraId="0AAB00E2" w14:textId="261D92FB" w:rsidR="00991AC4" w:rsidRPr="00991AC4" w:rsidRDefault="00991AC4" w:rsidP="00991AC4">
      <w:pPr>
        <w:numPr>
          <w:ilvl w:val="2"/>
          <w:numId w:val="7"/>
        </w:numPr>
      </w:pPr>
      <w:r w:rsidRPr="00991AC4">
        <w:t>Methodology by which emission control estimates may be made by regulatory agencies</w:t>
      </w:r>
    </w:p>
    <w:p w14:paraId="5D4DA2A9" w14:textId="77777777" w:rsidR="00991AC4" w:rsidRPr="00991AC4" w:rsidRDefault="00991AC4" w:rsidP="00991AC4">
      <w:pPr>
        <w:numPr>
          <w:ilvl w:val="1"/>
          <w:numId w:val="7"/>
        </w:numPr>
      </w:pPr>
      <w:r w:rsidRPr="00991AC4">
        <w:t>Task 4:  Agency Program Review Task – End of 2019</w:t>
      </w:r>
    </w:p>
    <w:p w14:paraId="06660EF4" w14:textId="212317FB" w:rsidR="00991AC4" w:rsidRPr="00991AC4" w:rsidRDefault="00991AC4" w:rsidP="00991AC4">
      <w:pPr>
        <w:numPr>
          <w:ilvl w:val="2"/>
          <w:numId w:val="7"/>
        </w:numPr>
      </w:pPr>
      <w:r w:rsidRPr="00991AC4">
        <w:t>Emphasis on describing state programs</w:t>
      </w:r>
      <w:r w:rsidR="00A7771A">
        <w:t xml:space="preserve"> largely rely on </w:t>
      </w:r>
      <w:r w:rsidRPr="00991AC4">
        <w:t>agency input</w:t>
      </w:r>
    </w:p>
    <w:p w14:paraId="2EB73BDE" w14:textId="77777777" w:rsidR="00991AC4" w:rsidRDefault="00991AC4"/>
    <w:p w14:paraId="3AABE00B" w14:textId="77777777" w:rsidR="00991AC4" w:rsidRPr="00991AC4" w:rsidRDefault="00991AC4" w:rsidP="00991AC4">
      <w:pPr>
        <w:numPr>
          <w:ilvl w:val="0"/>
          <w:numId w:val="8"/>
        </w:numPr>
      </w:pPr>
      <w:r w:rsidRPr="00991AC4">
        <w:t>Workplan Coordination Occurring Over the Last Month</w:t>
      </w:r>
    </w:p>
    <w:p w14:paraId="6EBED112" w14:textId="1B96A29C" w:rsidR="00991AC4" w:rsidRPr="00991AC4" w:rsidRDefault="00991AC4" w:rsidP="00991AC4">
      <w:pPr>
        <w:numPr>
          <w:ilvl w:val="1"/>
          <w:numId w:val="8"/>
        </w:numPr>
      </w:pPr>
      <w:r w:rsidRPr="00991AC4">
        <w:t>October 1 – OGWG Webinar Midterm Update</w:t>
      </w:r>
      <w:r w:rsidR="00A7771A">
        <w:t xml:space="preserve">-it was well attended </w:t>
      </w:r>
    </w:p>
    <w:p w14:paraId="29679FE5" w14:textId="77777777" w:rsidR="00991AC4" w:rsidRPr="00991AC4" w:rsidRDefault="00991AC4" w:rsidP="00991AC4">
      <w:pPr>
        <w:numPr>
          <w:ilvl w:val="1"/>
          <w:numId w:val="8"/>
        </w:numPr>
      </w:pPr>
      <w:r w:rsidRPr="00991AC4">
        <w:t>October 8 – OGWG Bi-Monthly Call</w:t>
      </w:r>
    </w:p>
    <w:p w14:paraId="076DCD84" w14:textId="280A0245" w:rsidR="00991AC4" w:rsidRPr="00991AC4" w:rsidRDefault="00991AC4" w:rsidP="00991AC4">
      <w:pPr>
        <w:numPr>
          <w:ilvl w:val="1"/>
          <w:numId w:val="8"/>
        </w:numPr>
      </w:pPr>
      <w:r w:rsidRPr="00991AC4">
        <w:t>October 15 &amp; 30 – Project Management Team Calls</w:t>
      </w:r>
      <w:r w:rsidR="00A7771A">
        <w:t>-the 30</w:t>
      </w:r>
      <w:r w:rsidR="00A7771A" w:rsidRPr="00A7771A">
        <w:rPr>
          <w:vertAlign w:val="superscript"/>
        </w:rPr>
        <w:t>th</w:t>
      </w:r>
      <w:r w:rsidR="00A7771A">
        <w:t xml:space="preserve"> call was cancelled. </w:t>
      </w:r>
    </w:p>
    <w:p w14:paraId="1A71F2B5" w14:textId="320348F0" w:rsidR="00991AC4" w:rsidRPr="00991AC4" w:rsidRDefault="00991AC4" w:rsidP="00991AC4">
      <w:pPr>
        <w:numPr>
          <w:ilvl w:val="2"/>
          <w:numId w:val="8"/>
        </w:numPr>
      </w:pPr>
      <w:r w:rsidRPr="00991AC4">
        <w:t>Coordinate and PMT feedback with Ramboll</w:t>
      </w:r>
      <w:r w:rsidR="00A7771A">
        <w:t>-going to circulate any additional information (via email) that Ramboll needs</w:t>
      </w:r>
    </w:p>
    <w:p w14:paraId="2078D49C" w14:textId="77777777" w:rsidR="00991AC4" w:rsidRPr="00991AC4" w:rsidRDefault="00991AC4" w:rsidP="00991AC4">
      <w:pPr>
        <w:numPr>
          <w:ilvl w:val="0"/>
          <w:numId w:val="8"/>
        </w:numPr>
      </w:pPr>
      <w:r w:rsidRPr="00991AC4">
        <w:t>Workplan Coordination Needed Over the Next Two Months</w:t>
      </w:r>
    </w:p>
    <w:p w14:paraId="568129C1" w14:textId="77777777" w:rsidR="00991AC4" w:rsidRPr="00991AC4" w:rsidRDefault="00991AC4" w:rsidP="00991AC4">
      <w:pPr>
        <w:numPr>
          <w:ilvl w:val="1"/>
          <w:numId w:val="8"/>
        </w:numPr>
      </w:pPr>
      <w:r w:rsidRPr="00991AC4">
        <w:t>Nov. 12 – Project Management Team Call</w:t>
      </w:r>
    </w:p>
    <w:p w14:paraId="342BBD16" w14:textId="0CF7AA5F" w:rsidR="00991AC4" w:rsidRPr="00991AC4" w:rsidRDefault="00991AC4" w:rsidP="00991AC4">
      <w:pPr>
        <w:numPr>
          <w:ilvl w:val="1"/>
          <w:numId w:val="8"/>
        </w:numPr>
      </w:pPr>
      <w:r w:rsidRPr="00991AC4">
        <w:t>Dec. 10 – OGWG Bi-Monthly Call</w:t>
      </w:r>
      <w:r w:rsidR="00A7771A">
        <w:t>-several items on tasks; 2,3,4 under development by Ramboll with no specific timeframes.</w:t>
      </w:r>
    </w:p>
    <w:p w14:paraId="0D01C505" w14:textId="77777777" w:rsidR="00991AC4" w:rsidRPr="00991AC4" w:rsidRDefault="00991AC4" w:rsidP="00991AC4">
      <w:pPr>
        <w:numPr>
          <w:ilvl w:val="1"/>
          <w:numId w:val="8"/>
        </w:numPr>
      </w:pPr>
      <w:r w:rsidRPr="00991AC4">
        <w:t>OGWG and PMT review and feedback on draft work products</w:t>
      </w:r>
    </w:p>
    <w:p w14:paraId="17F003FF" w14:textId="34F9DF55" w:rsidR="00991AC4" w:rsidRPr="00991AC4" w:rsidRDefault="00991AC4" w:rsidP="00991AC4">
      <w:pPr>
        <w:numPr>
          <w:ilvl w:val="2"/>
          <w:numId w:val="8"/>
        </w:numPr>
      </w:pPr>
      <w:r w:rsidRPr="00991AC4">
        <w:t>Mid-November:  Forecast Scenarios Draft Final Report (3 scenarios included) &amp; Spreadsheets</w:t>
      </w:r>
      <w:r w:rsidR="00A7771A">
        <w:t xml:space="preserve">-reduced legacy well activity future </w:t>
      </w:r>
      <w:r w:rsidR="00A65AA8">
        <w:t>scenario</w:t>
      </w:r>
      <w:r w:rsidR="00A7771A">
        <w:t xml:space="preserve"> and increased horizontal well activity scenario will be incorporated into draft report.</w:t>
      </w:r>
    </w:p>
    <w:p w14:paraId="6DD6036F" w14:textId="1D54D5B6" w:rsidR="00991AC4" w:rsidRPr="00991AC4" w:rsidRDefault="00991AC4" w:rsidP="00991AC4">
      <w:pPr>
        <w:numPr>
          <w:ilvl w:val="2"/>
          <w:numId w:val="8"/>
        </w:numPr>
      </w:pPr>
      <w:r w:rsidRPr="00991AC4">
        <w:t>November:  Additional Reasonable Controls Report/Memo</w:t>
      </w:r>
      <w:r w:rsidR="00A7771A">
        <w:t xml:space="preserve"> for review by work group</w:t>
      </w:r>
    </w:p>
    <w:p w14:paraId="464EA333" w14:textId="5A9767EE" w:rsidR="00991AC4" w:rsidRPr="00991AC4" w:rsidRDefault="00991AC4" w:rsidP="00991AC4">
      <w:pPr>
        <w:numPr>
          <w:ilvl w:val="2"/>
          <w:numId w:val="8"/>
        </w:numPr>
      </w:pPr>
      <w:r w:rsidRPr="00991AC4">
        <w:t>November:  Agency Input to describe state programs</w:t>
      </w:r>
      <w:r w:rsidR="00A7771A">
        <w:t xml:space="preserve"> </w:t>
      </w:r>
    </w:p>
    <w:p w14:paraId="51D7A854" w14:textId="77777777" w:rsidR="00991AC4" w:rsidRPr="00991AC4" w:rsidRDefault="00991AC4" w:rsidP="00991AC4">
      <w:pPr>
        <w:numPr>
          <w:ilvl w:val="1"/>
          <w:numId w:val="8"/>
        </w:numPr>
      </w:pPr>
      <w:r w:rsidRPr="00991AC4">
        <w:t>Coordination with RHPWG Control Measures Subcommittee</w:t>
      </w:r>
    </w:p>
    <w:p w14:paraId="59617F52" w14:textId="77777777" w:rsidR="00991AC4" w:rsidRPr="00991AC4" w:rsidRDefault="00991AC4" w:rsidP="00991AC4">
      <w:pPr>
        <w:numPr>
          <w:ilvl w:val="0"/>
          <w:numId w:val="8"/>
        </w:numPr>
      </w:pPr>
      <w:r w:rsidRPr="00991AC4">
        <w:t>Coordination (External to WRAP) Occurring / Needed</w:t>
      </w:r>
    </w:p>
    <w:p w14:paraId="0C5E60B5" w14:textId="6EEE2AA4" w:rsidR="00991AC4" w:rsidRPr="00991AC4" w:rsidRDefault="00991AC4" w:rsidP="00991AC4">
      <w:pPr>
        <w:numPr>
          <w:ilvl w:val="1"/>
          <w:numId w:val="8"/>
        </w:numPr>
      </w:pPr>
      <w:r w:rsidRPr="00991AC4">
        <w:t>EPA’s 2016 Modeling Platform Collaborative – availability of OGWG baseline &amp; future inventory</w:t>
      </w:r>
      <w:r w:rsidR="00A65AA8">
        <w:t xml:space="preserve">-ongoing baseline and future inventory so their leveraging those items as well. </w:t>
      </w:r>
    </w:p>
    <w:p w14:paraId="1BB0B328" w14:textId="77777777" w:rsidR="00991AC4" w:rsidRPr="00991AC4" w:rsidRDefault="00991AC4" w:rsidP="00991AC4">
      <w:pPr>
        <w:numPr>
          <w:ilvl w:val="1"/>
          <w:numId w:val="8"/>
        </w:numPr>
      </w:pPr>
      <w:r w:rsidRPr="00991AC4">
        <w:t>2017 NEI – account for inventory improvements</w:t>
      </w:r>
    </w:p>
    <w:p w14:paraId="4987CB33" w14:textId="77777777" w:rsidR="00991AC4" w:rsidRDefault="00991AC4"/>
    <w:p w14:paraId="41CE53BB" w14:textId="468077FC" w:rsidR="001F5987" w:rsidRDefault="001F5987">
      <w:r>
        <w:t xml:space="preserve">Final report </w:t>
      </w:r>
      <w:r w:rsidR="00007372">
        <w:t>is</w:t>
      </w:r>
      <w:r>
        <w:t xml:space="preserve"> posted</w:t>
      </w:r>
    </w:p>
    <w:p w14:paraId="1CCA31C5" w14:textId="2C2455E1" w:rsidR="001F5987" w:rsidRDefault="001F5987">
      <w:r>
        <w:t xml:space="preserve">Hope to integrate for consistency </w:t>
      </w:r>
    </w:p>
    <w:p w14:paraId="08FF6E9C" w14:textId="3A06D72B" w:rsidR="001F5987" w:rsidRDefault="001F5987"/>
    <w:p w14:paraId="3379584D" w14:textId="24D3980E" w:rsidR="00A65AA8" w:rsidRDefault="00A65AA8">
      <w:r>
        <w:t xml:space="preserve">Coordinating with tribal O&amp;G Emission EI to get EN3 work product. </w:t>
      </w:r>
    </w:p>
    <w:p w14:paraId="01E4D6BD" w14:textId="4F408E35" w:rsidR="00112E8C" w:rsidRDefault="00112E8C"/>
    <w:p w14:paraId="1AEF1BE2" w14:textId="29985BC0" w:rsidR="00112E8C" w:rsidRDefault="00112E8C">
      <w:r>
        <w:t>Questions:</w:t>
      </w:r>
    </w:p>
    <w:p w14:paraId="55049C28" w14:textId="77777777" w:rsidR="00112E8C" w:rsidRDefault="00112E8C"/>
    <w:p w14:paraId="7A9C5939" w14:textId="7F8B4433" w:rsidR="00112E8C" w:rsidRDefault="00112E8C">
      <w:r>
        <w:t>Tom- A positive</w:t>
      </w:r>
      <w:r w:rsidR="00A65AA8">
        <w:t>-</w:t>
      </w:r>
      <w:r>
        <w:t xml:space="preserve">2016 </w:t>
      </w:r>
      <w:r w:rsidR="00A65AA8">
        <w:t xml:space="preserve">platform </w:t>
      </w:r>
      <w:r>
        <w:t xml:space="preserve">collaborative workgroup is done meeting.  Folks </w:t>
      </w:r>
      <w:r w:rsidR="00007372">
        <w:t>won’t</w:t>
      </w:r>
      <w:r>
        <w:t xml:space="preserve"> have to attend two workgroup meetings.</w:t>
      </w:r>
      <w:r w:rsidR="00A65AA8">
        <w:t xml:space="preserve">  </w:t>
      </w:r>
      <w:r>
        <w:t xml:space="preserve">  </w:t>
      </w:r>
    </w:p>
    <w:p w14:paraId="257687B2" w14:textId="77777777" w:rsidR="00112E8C" w:rsidRPr="001F5987" w:rsidRDefault="00112E8C"/>
    <w:p w14:paraId="7D16F76C" w14:textId="66FB3BD3" w:rsidR="001F5987" w:rsidRDefault="00112E8C">
      <w:r>
        <w:t xml:space="preserve">Ryan sounds like O&amp;G workgroup has been busy.  When </w:t>
      </w:r>
      <w:proofErr w:type="gramStart"/>
      <w:r>
        <w:t>your</w:t>
      </w:r>
      <w:proofErr w:type="gramEnd"/>
      <w:r>
        <w:t xml:space="preserve"> looking at potential controls are you also looking at </w:t>
      </w:r>
      <w:r w:rsidR="00CB2C3A">
        <w:t>compressor</w:t>
      </w:r>
      <w:r>
        <w:t xml:space="preserve"> stations </w:t>
      </w:r>
      <w:r w:rsidR="00A65AA8">
        <w:t xml:space="preserve">for the transfer of oil and gas </w:t>
      </w:r>
      <w:r>
        <w:t xml:space="preserve">or is it </w:t>
      </w:r>
      <w:r w:rsidR="00A65AA8">
        <w:t xml:space="preserve">really </w:t>
      </w:r>
      <w:r>
        <w:t xml:space="preserve">more around well heads. </w:t>
      </w:r>
    </w:p>
    <w:p w14:paraId="2380DA9C" w14:textId="6E198F0B" w:rsidR="00112E8C" w:rsidRDefault="00112E8C">
      <w:r>
        <w:tab/>
        <w:t>Darla-The focus i</w:t>
      </w:r>
      <w:r w:rsidR="00A65AA8">
        <w:t>n</w:t>
      </w:r>
      <w:r>
        <w:t xml:space="preserve"> regard to that is going to be </w:t>
      </w:r>
      <w:r w:rsidR="00CB2C3A">
        <w:t>NOx</w:t>
      </w:r>
      <w:r w:rsidR="00A65AA8">
        <w:t xml:space="preserve"> specifically</w:t>
      </w:r>
      <w:r>
        <w:t xml:space="preserve">. Ramboll is </w:t>
      </w:r>
      <w:r w:rsidR="00A65AA8">
        <w:t>c</w:t>
      </w:r>
      <w:r>
        <w:t>as</w:t>
      </w:r>
      <w:r w:rsidR="00A65AA8">
        <w:t>t</w:t>
      </w:r>
      <w:r>
        <w:t xml:space="preserve">ing that net </w:t>
      </w:r>
      <w:r w:rsidR="00007372">
        <w:t>broadly</w:t>
      </w:r>
      <w:r>
        <w:t xml:space="preserve">.  </w:t>
      </w:r>
      <w:r w:rsidR="00A65AA8">
        <w:t xml:space="preserve">Engines at an upstream site </w:t>
      </w:r>
      <w:r w:rsidR="00A83F51">
        <w:t>mid-stream</w:t>
      </w:r>
      <w:r w:rsidR="00A65AA8">
        <w:t xml:space="preserve"> sector. But anticipate that NOx is the focus because of the RH perspective.  </w:t>
      </w:r>
    </w:p>
    <w:p w14:paraId="159BD99E" w14:textId="6A9CD9F2" w:rsidR="00A65AA8" w:rsidRDefault="00A65AA8"/>
    <w:p w14:paraId="2AB38CDF" w14:textId="6C9BB1EF" w:rsidR="00112E8C" w:rsidRDefault="00112E8C">
      <w:r>
        <w:t>Ryan-</w:t>
      </w:r>
      <w:r w:rsidR="00A65AA8">
        <w:t xml:space="preserve">was hopeful that compressor stations were apart of this focus. </w:t>
      </w:r>
    </w:p>
    <w:p w14:paraId="18A4EEB1" w14:textId="0A65C895" w:rsidR="00112E8C" w:rsidRDefault="00112E8C"/>
    <w:p w14:paraId="7DCCAC28" w14:textId="1DE463AB" w:rsidR="00112E8C" w:rsidRDefault="005B70BA">
      <w:pPr>
        <w:rPr>
          <w:b/>
          <w:bCs/>
          <w:u w:val="single"/>
        </w:rPr>
      </w:pPr>
      <w:r>
        <w:rPr>
          <w:noProof/>
        </w:rPr>
        <w:drawing>
          <wp:anchor distT="0" distB="0" distL="114300" distR="114300" simplePos="0" relativeHeight="251659264" behindDoc="0" locked="0" layoutInCell="1" allowOverlap="1" wp14:anchorId="36256CAE" wp14:editId="17A8DBCE">
            <wp:simplePos x="0" y="0"/>
            <wp:positionH relativeFrom="column">
              <wp:posOffset>3804285</wp:posOffset>
            </wp:positionH>
            <wp:positionV relativeFrom="paragraph">
              <wp:posOffset>22225</wp:posOffset>
            </wp:positionV>
            <wp:extent cx="1853565" cy="1911985"/>
            <wp:effectExtent l="0" t="0" r="0" b="0"/>
            <wp:wrapThrough wrapText="bothSides">
              <wp:wrapPolygon edited="0">
                <wp:start x="0" y="0"/>
                <wp:lineTo x="0" y="21306"/>
                <wp:lineTo x="21311" y="21306"/>
                <wp:lineTo x="21311" y="0"/>
                <wp:lineTo x="0" y="0"/>
              </wp:wrapPolygon>
            </wp:wrapThrough>
            <wp:docPr id="1" name="Picture 3">
              <a:extLst xmlns:a="http://schemas.openxmlformats.org/drawingml/2006/main">
                <a:ext uri="{FF2B5EF4-FFF2-40B4-BE49-F238E27FC236}">
                  <a16:creationId xmlns:a16="http://schemas.microsoft.com/office/drawing/2014/main" id="{BC2D7FFD-077F-4079-A205-CD83FCDAC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C2D7FFD-077F-4079-A205-CD83FCDAC05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1911985"/>
                    </a:xfrm>
                    <a:prstGeom prst="rect">
                      <a:avLst/>
                    </a:prstGeom>
                  </pic:spPr>
                </pic:pic>
              </a:graphicData>
            </a:graphic>
            <wp14:sizeRelH relativeFrom="margin">
              <wp14:pctWidth>0</wp14:pctWidth>
            </wp14:sizeRelH>
            <wp14:sizeRelV relativeFrom="margin">
              <wp14:pctHeight>0</wp14:pctHeight>
            </wp14:sizeRelV>
          </wp:anchor>
        </w:drawing>
      </w:r>
      <w:r w:rsidR="00112E8C" w:rsidRPr="00112E8C">
        <w:rPr>
          <w:b/>
          <w:bCs/>
          <w:u w:val="single"/>
        </w:rPr>
        <w:t>Regional Technical Operations WG-</w:t>
      </w:r>
      <w:r w:rsidR="0014466F">
        <w:rPr>
          <w:b/>
          <w:bCs/>
          <w:u w:val="single"/>
        </w:rPr>
        <w:t>Mike &amp; Gail</w:t>
      </w:r>
    </w:p>
    <w:p w14:paraId="4F826B27" w14:textId="54AB5029" w:rsidR="00112E8C" w:rsidRDefault="00112E8C">
      <w:pPr>
        <w:rPr>
          <w:b/>
          <w:bCs/>
          <w:u w:val="single"/>
        </w:rPr>
      </w:pPr>
    </w:p>
    <w:p w14:paraId="26BA3255" w14:textId="141BE243" w:rsidR="00A65AA8" w:rsidRPr="00A65AA8" w:rsidRDefault="00A65AA8" w:rsidP="00A65AA8">
      <w:pPr>
        <w:numPr>
          <w:ilvl w:val="0"/>
          <w:numId w:val="9"/>
        </w:numPr>
      </w:pPr>
      <w:r w:rsidRPr="00A65AA8">
        <w:t xml:space="preserve">Workplan Progress over the Last Month </w:t>
      </w:r>
    </w:p>
    <w:p w14:paraId="50299B67" w14:textId="4FA7E651" w:rsidR="00A65AA8" w:rsidRPr="00A65AA8" w:rsidRDefault="00A65AA8" w:rsidP="00A65AA8">
      <w:pPr>
        <w:numPr>
          <w:ilvl w:val="1"/>
          <w:numId w:val="9"/>
        </w:numPr>
      </w:pPr>
      <w:r w:rsidRPr="00A65AA8">
        <w:t>2014v2 base case simulation underway</w:t>
      </w:r>
    </w:p>
    <w:p w14:paraId="673BA4EB" w14:textId="526CEF4C" w:rsidR="00A65AA8" w:rsidRPr="00A65AA8" w:rsidRDefault="00A65AA8" w:rsidP="00A65AA8">
      <w:pPr>
        <w:numPr>
          <w:ilvl w:val="1"/>
          <w:numId w:val="9"/>
        </w:numPr>
      </w:pPr>
      <w:r w:rsidRPr="00A65AA8">
        <w:t>Presentation on “Modeling: International vs. US Contributions” at RHPWG ‘Octoberfest’ (10/3)</w:t>
      </w:r>
    </w:p>
    <w:p w14:paraId="7632B7CA" w14:textId="77D0D5B0" w:rsidR="00A65AA8" w:rsidRPr="00A65AA8" w:rsidRDefault="00A65AA8" w:rsidP="00A65AA8">
      <w:pPr>
        <w:numPr>
          <w:ilvl w:val="1"/>
          <w:numId w:val="9"/>
        </w:numPr>
      </w:pPr>
      <w:r w:rsidRPr="00A65AA8">
        <w:t>Dynamic model evaluation scoping study</w:t>
      </w:r>
      <w:r>
        <w:t xml:space="preserve"> underway sometime in 2020. Is there a change from 20</w:t>
      </w:r>
      <w:r w:rsidR="005B70BA">
        <w:t xml:space="preserve">02 to 2014 is there a similar response to what they see in the record.  This is a truth serum for the model. </w:t>
      </w:r>
    </w:p>
    <w:p w14:paraId="12C1BA38" w14:textId="77777777" w:rsidR="00A65AA8" w:rsidRPr="00A65AA8" w:rsidRDefault="00A65AA8" w:rsidP="00A65AA8">
      <w:pPr>
        <w:numPr>
          <w:ilvl w:val="1"/>
          <w:numId w:val="9"/>
        </w:numPr>
      </w:pPr>
      <w:r w:rsidRPr="00A65AA8">
        <w:t>Representative baseline EGU profiles</w:t>
      </w:r>
    </w:p>
    <w:p w14:paraId="2D11B74F" w14:textId="77777777" w:rsidR="00A65AA8" w:rsidRPr="00A65AA8" w:rsidRDefault="00A65AA8" w:rsidP="00A65AA8">
      <w:pPr>
        <w:numPr>
          <w:ilvl w:val="1"/>
          <w:numId w:val="9"/>
        </w:numPr>
      </w:pPr>
      <w:r w:rsidRPr="00A65AA8">
        <w:t>Discussion of WRAP TSS2 analyses and graphics (10/17)</w:t>
      </w:r>
    </w:p>
    <w:p w14:paraId="2A7BCE44" w14:textId="4EA4B5CA" w:rsidR="00A65AA8" w:rsidRDefault="00A65AA8"/>
    <w:p w14:paraId="7C44AEDC" w14:textId="77777777" w:rsidR="00A65AA8" w:rsidRPr="00A65AA8" w:rsidRDefault="00A65AA8" w:rsidP="00A65AA8">
      <w:pPr>
        <w:numPr>
          <w:ilvl w:val="0"/>
          <w:numId w:val="10"/>
        </w:numPr>
      </w:pPr>
      <w:r w:rsidRPr="00A65AA8">
        <w:t>Workplan Tasks for the Next Two Months</w:t>
      </w:r>
    </w:p>
    <w:p w14:paraId="71F524FB" w14:textId="0D342DE1" w:rsidR="00A65AA8" w:rsidRPr="00A65AA8" w:rsidRDefault="005B70BA" w:rsidP="00A65AA8">
      <w:pPr>
        <w:numPr>
          <w:ilvl w:val="1"/>
          <w:numId w:val="10"/>
        </w:numPr>
      </w:pPr>
      <w:r>
        <w:rPr>
          <w:noProof/>
        </w:rPr>
        <w:drawing>
          <wp:anchor distT="0" distB="0" distL="114300" distR="114300" simplePos="0" relativeHeight="251658240" behindDoc="0" locked="0" layoutInCell="1" allowOverlap="1" wp14:anchorId="603686A6" wp14:editId="45A864DF">
            <wp:simplePos x="0" y="0"/>
            <wp:positionH relativeFrom="column">
              <wp:posOffset>3314700</wp:posOffset>
            </wp:positionH>
            <wp:positionV relativeFrom="paragraph">
              <wp:posOffset>126365</wp:posOffset>
            </wp:positionV>
            <wp:extent cx="2247900" cy="1121088"/>
            <wp:effectExtent l="0" t="0" r="0" b="3175"/>
            <wp:wrapThrough wrapText="bothSides">
              <wp:wrapPolygon edited="0">
                <wp:start x="0" y="0"/>
                <wp:lineTo x="0" y="21294"/>
                <wp:lineTo x="21417" y="21294"/>
                <wp:lineTo x="21417" y="0"/>
                <wp:lineTo x="0" y="0"/>
              </wp:wrapPolygon>
            </wp:wrapThrough>
            <wp:docPr id="4" name="Picture 3">
              <a:extLst xmlns:a="http://schemas.openxmlformats.org/drawingml/2006/main">
                <a:ext uri="{FF2B5EF4-FFF2-40B4-BE49-F238E27FC236}">
                  <a16:creationId xmlns:a16="http://schemas.microsoft.com/office/drawing/2014/main" id="{FCD9685F-8EB8-46F6-98D4-A7CA3C477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CD9685F-8EB8-46F6-98D4-A7CA3C477C2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121088"/>
                    </a:xfrm>
                    <a:prstGeom prst="rect">
                      <a:avLst/>
                    </a:prstGeom>
                  </pic:spPr>
                </pic:pic>
              </a:graphicData>
            </a:graphic>
            <wp14:sizeRelH relativeFrom="page">
              <wp14:pctWidth>0</wp14:pctWidth>
            </wp14:sizeRelH>
            <wp14:sizeRelV relativeFrom="page">
              <wp14:pctHeight>0</wp14:pctHeight>
            </wp14:sizeRelV>
          </wp:anchor>
        </w:drawing>
      </w:r>
      <w:r w:rsidR="00A65AA8" w:rsidRPr="00A65AA8">
        <w:t>Finish 2014v2 CAMx base case run</w:t>
      </w:r>
    </w:p>
    <w:p w14:paraId="6498A326" w14:textId="62A1811D" w:rsidR="00A65AA8" w:rsidRPr="00A65AA8" w:rsidRDefault="00A65AA8" w:rsidP="00A65AA8">
      <w:pPr>
        <w:numPr>
          <w:ilvl w:val="1"/>
          <w:numId w:val="10"/>
        </w:numPr>
      </w:pPr>
      <w:r w:rsidRPr="00A65AA8">
        <w:t>Abbreviated fire plume rise sensitivity run</w:t>
      </w:r>
    </w:p>
    <w:p w14:paraId="4EB7CD48" w14:textId="492D3CEB" w:rsidR="00A65AA8" w:rsidRPr="00A65AA8" w:rsidRDefault="00A65AA8" w:rsidP="00A65AA8">
      <w:pPr>
        <w:numPr>
          <w:ilvl w:val="1"/>
          <w:numId w:val="10"/>
        </w:numPr>
      </w:pPr>
      <w:r w:rsidRPr="00A65AA8">
        <w:t>GEOS-Chem/CAMx International Emissions (ZROW and Natural runs)</w:t>
      </w:r>
    </w:p>
    <w:p w14:paraId="7C4B333F" w14:textId="7512C6E2" w:rsidR="00A65AA8" w:rsidRPr="00A65AA8" w:rsidRDefault="00A65AA8" w:rsidP="00A65AA8">
      <w:pPr>
        <w:numPr>
          <w:ilvl w:val="1"/>
          <w:numId w:val="10"/>
        </w:numPr>
      </w:pPr>
      <w:r w:rsidRPr="00A65AA8">
        <w:t xml:space="preserve">Broad-Based Anthro vs. Natural PM Source Apportionment </w:t>
      </w:r>
      <w:r w:rsidR="005B70BA">
        <w:t>simulation</w:t>
      </w:r>
    </w:p>
    <w:p w14:paraId="6BF9EDE5" w14:textId="65A87DA2" w:rsidR="00A65AA8" w:rsidRPr="00A65AA8" w:rsidRDefault="00A65AA8" w:rsidP="00A65AA8">
      <w:pPr>
        <w:numPr>
          <w:ilvl w:val="1"/>
          <w:numId w:val="10"/>
        </w:numPr>
      </w:pPr>
      <w:r w:rsidRPr="00A65AA8">
        <w:t xml:space="preserve">Representative Baseline Emissions and PGM Modeling </w:t>
      </w:r>
      <w:r w:rsidR="005B70BA">
        <w:t>also going to do for O&amp;G as well as mobile emissions</w:t>
      </w:r>
    </w:p>
    <w:p w14:paraId="6E286DB0" w14:textId="51F1F878" w:rsidR="00A65AA8" w:rsidRPr="00A65AA8" w:rsidRDefault="00A65AA8" w:rsidP="00A65AA8">
      <w:pPr>
        <w:numPr>
          <w:ilvl w:val="1"/>
          <w:numId w:val="10"/>
        </w:numPr>
        <w:rPr>
          <w:color w:val="FF0000"/>
        </w:rPr>
      </w:pPr>
      <w:r w:rsidRPr="00A65AA8">
        <w:rPr>
          <w:b/>
          <w:bCs/>
          <w:color w:val="FF0000"/>
          <w:lang w:val="fr-FR"/>
        </w:rPr>
        <w:t>2028 Mobile Source and O&amp;G Emissions Projections</w:t>
      </w:r>
      <w:r w:rsidR="005B70BA">
        <w:rPr>
          <w:b/>
          <w:bCs/>
          <w:color w:val="FF0000"/>
          <w:lang w:val="fr-FR"/>
        </w:rPr>
        <w:t xml:space="preserve">-EPA </w:t>
      </w:r>
      <w:proofErr w:type="spellStart"/>
      <w:r w:rsidR="005B70BA">
        <w:rPr>
          <w:b/>
          <w:bCs/>
          <w:color w:val="FF0000"/>
          <w:lang w:val="fr-FR"/>
        </w:rPr>
        <w:t>just</w:t>
      </w:r>
      <w:proofErr w:type="spellEnd"/>
      <w:r w:rsidR="005B70BA">
        <w:rPr>
          <w:b/>
          <w:bCs/>
          <w:color w:val="FF0000"/>
          <w:lang w:val="fr-FR"/>
        </w:rPr>
        <w:t xml:space="preserve"> </w:t>
      </w:r>
      <w:proofErr w:type="spellStart"/>
      <w:r w:rsidR="005B70BA">
        <w:rPr>
          <w:b/>
          <w:bCs/>
          <w:color w:val="FF0000"/>
          <w:lang w:val="fr-FR"/>
        </w:rPr>
        <w:t>released</w:t>
      </w:r>
      <w:proofErr w:type="spellEnd"/>
      <w:r w:rsidR="005B70BA">
        <w:rPr>
          <w:b/>
          <w:bCs/>
          <w:color w:val="FF0000"/>
          <w:lang w:val="fr-FR"/>
        </w:rPr>
        <w:t xml:space="preserve"> </w:t>
      </w:r>
      <w:proofErr w:type="spellStart"/>
      <w:r w:rsidR="005B70BA">
        <w:rPr>
          <w:b/>
          <w:bCs/>
          <w:color w:val="FF0000"/>
          <w:lang w:val="fr-FR"/>
        </w:rPr>
        <w:t>their</w:t>
      </w:r>
      <w:proofErr w:type="spellEnd"/>
      <w:r w:rsidR="005B70BA">
        <w:rPr>
          <w:b/>
          <w:bCs/>
          <w:color w:val="FF0000"/>
          <w:lang w:val="fr-FR"/>
        </w:rPr>
        <w:t xml:space="preserve"> 2016 modeling</w:t>
      </w:r>
    </w:p>
    <w:p w14:paraId="2004F0C0" w14:textId="0F100922" w:rsidR="00A65AA8" w:rsidRPr="00A65AA8" w:rsidRDefault="00A65AA8" w:rsidP="00A65AA8">
      <w:pPr>
        <w:numPr>
          <w:ilvl w:val="1"/>
          <w:numId w:val="10"/>
        </w:numPr>
        <w:rPr>
          <w:color w:val="FF0000"/>
        </w:rPr>
      </w:pPr>
      <w:r w:rsidRPr="00A65AA8">
        <w:rPr>
          <w:b/>
          <w:bCs/>
          <w:color w:val="FF0000"/>
        </w:rPr>
        <w:t>2028 OTB/OTW Modeling and Visibility Projections</w:t>
      </w:r>
    </w:p>
    <w:p w14:paraId="7894BA4E" w14:textId="59D795BE" w:rsidR="00A65AA8" w:rsidRPr="00A65AA8" w:rsidRDefault="00A65AA8" w:rsidP="00A65AA8">
      <w:pPr>
        <w:numPr>
          <w:ilvl w:val="1"/>
          <w:numId w:val="10"/>
        </w:numPr>
      </w:pPr>
      <w:r w:rsidRPr="00A65AA8">
        <w:t>Analysis of OAQPS 2016 beta’ Regional Haze Modeling Platform &amp; 2028 Visibility Projections</w:t>
      </w:r>
      <w:r w:rsidR="005B70BA">
        <w:t>-comparing EPA and WRAP results will be interesting.</w:t>
      </w:r>
    </w:p>
    <w:p w14:paraId="35ADA804" w14:textId="6D18DD2B" w:rsidR="00A65AA8" w:rsidRPr="00A65AA8" w:rsidRDefault="00A65AA8" w:rsidP="00A65AA8">
      <w:pPr>
        <w:numPr>
          <w:ilvl w:val="0"/>
          <w:numId w:val="10"/>
        </w:numPr>
      </w:pPr>
      <w:r w:rsidRPr="00A65AA8">
        <w:t>Workplan Coordination Occurring over the Last Month</w:t>
      </w:r>
    </w:p>
    <w:p w14:paraId="62136377" w14:textId="2394B5AA" w:rsidR="00A65AA8" w:rsidRPr="00A65AA8" w:rsidRDefault="00A65AA8" w:rsidP="00A65AA8">
      <w:pPr>
        <w:numPr>
          <w:ilvl w:val="1"/>
          <w:numId w:val="10"/>
        </w:numPr>
      </w:pPr>
      <w:r w:rsidRPr="00A65AA8">
        <w:t>Coordination with Ramboll on modeling progress (10/3, 10/10, 10/17)</w:t>
      </w:r>
    </w:p>
    <w:p w14:paraId="1CDBA70C" w14:textId="774B65CB" w:rsidR="00A65AA8" w:rsidRPr="00A65AA8" w:rsidRDefault="005B70BA" w:rsidP="00A65AA8">
      <w:pPr>
        <w:numPr>
          <w:ilvl w:val="1"/>
          <w:numId w:val="10"/>
        </w:numPr>
      </w:pPr>
      <w:r>
        <w:rPr>
          <w:noProof/>
        </w:rPr>
        <w:drawing>
          <wp:anchor distT="0" distB="0" distL="114300" distR="114300" simplePos="0" relativeHeight="251660288" behindDoc="0" locked="0" layoutInCell="1" allowOverlap="1" wp14:anchorId="0245ADE9" wp14:editId="7F76B67F">
            <wp:simplePos x="0" y="0"/>
            <wp:positionH relativeFrom="column">
              <wp:posOffset>3695700</wp:posOffset>
            </wp:positionH>
            <wp:positionV relativeFrom="paragraph">
              <wp:posOffset>42545</wp:posOffset>
            </wp:positionV>
            <wp:extent cx="1733550" cy="864235"/>
            <wp:effectExtent l="0" t="0" r="0" b="0"/>
            <wp:wrapThrough wrapText="bothSides">
              <wp:wrapPolygon edited="0">
                <wp:start x="0" y="0"/>
                <wp:lineTo x="0" y="20949"/>
                <wp:lineTo x="21363" y="20949"/>
                <wp:lineTo x="21363" y="0"/>
                <wp:lineTo x="0" y="0"/>
              </wp:wrapPolygon>
            </wp:wrapThrough>
            <wp:docPr id="2" name="Picture 3">
              <a:extLst xmlns:a="http://schemas.openxmlformats.org/drawingml/2006/main">
                <a:ext uri="{FF2B5EF4-FFF2-40B4-BE49-F238E27FC236}">
                  <a16:creationId xmlns:a16="http://schemas.microsoft.com/office/drawing/2014/main" id="{FCD9685F-8EB8-46F6-98D4-A7CA3C477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CD9685F-8EB8-46F6-98D4-A7CA3C477C2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864235"/>
                    </a:xfrm>
                    <a:prstGeom prst="rect">
                      <a:avLst/>
                    </a:prstGeom>
                  </pic:spPr>
                </pic:pic>
              </a:graphicData>
            </a:graphic>
            <wp14:sizeRelH relativeFrom="margin">
              <wp14:pctWidth>0</wp14:pctWidth>
            </wp14:sizeRelH>
            <wp14:sizeRelV relativeFrom="margin">
              <wp14:pctHeight>0</wp14:pctHeight>
            </wp14:sizeRelV>
          </wp:anchor>
        </w:drawing>
      </w:r>
      <w:r w:rsidR="00A65AA8" w:rsidRPr="00A65AA8">
        <w:t>Monthly RTOWG call (10/15) – discussion on modeling products and updates on schedule</w:t>
      </w:r>
    </w:p>
    <w:p w14:paraId="27ED8244" w14:textId="1DD42A8E" w:rsidR="00A65AA8" w:rsidRPr="00A65AA8" w:rsidRDefault="00A65AA8" w:rsidP="00A65AA8">
      <w:pPr>
        <w:numPr>
          <w:ilvl w:val="0"/>
          <w:numId w:val="10"/>
        </w:numPr>
      </w:pPr>
      <w:r w:rsidRPr="00A65AA8">
        <w:t>EPA webinar on 2028 modeling (10/15)</w:t>
      </w:r>
      <w:r w:rsidR="005B70BA" w:rsidRPr="005B70BA">
        <w:rPr>
          <w:noProof/>
        </w:rPr>
        <w:t xml:space="preserve"> </w:t>
      </w:r>
    </w:p>
    <w:p w14:paraId="5DAB339B" w14:textId="49D09904" w:rsidR="00A65AA8" w:rsidRPr="00A65AA8" w:rsidRDefault="00A65AA8" w:rsidP="00A65AA8">
      <w:pPr>
        <w:numPr>
          <w:ilvl w:val="0"/>
          <w:numId w:val="10"/>
        </w:numPr>
      </w:pPr>
      <w:r w:rsidRPr="00A65AA8">
        <w:t xml:space="preserve">HAQAST ozone (10/2) and haze (10/17) monthly calls </w:t>
      </w:r>
    </w:p>
    <w:p w14:paraId="0BE7B766" w14:textId="4557E214" w:rsidR="00A65AA8" w:rsidRPr="00A65AA8" w:rsidRDefault="00A65AA8" w:rsidP="00A65AA8">
      <w:pPr>
        <w:numPr>
          <w:ilvl w:val="0"/>
          <w:numId w:val="10"/>
        </w:numPr>
      </w:pPr>
      <w:r w:rsidRPr="00A65AA8">
        <w:t>Calling in for OGWG (10/1), RHPWG (10/17)</w:t>
      </w:r>
    </w:p>
    <w:p w14:paraId="537381B8" w14:textId="228D1BC0" w:rsidR="00A65AA8" w:rsidRDefault="00A65AA8" w:rsidP="00A65AA8">
      <w:pPr>
        <w:numPr>
          <w:ilvl w:val="0"/>
          <w:numId w:val="10"/>
        </w:numPr>
      </w:pPr>
      <w:r w:rsidRPr="00A65AA8">
        <w:t>Bi-weekly RTOWG co-chair coordination calls</w:t>
      </w:r>
    </w:p>
    <w:p w14:paraId="1A6E6A19" w14:textId="69B2791E" w:rsidR="005B70BA" w:rsidRPr="00A65AA8" w:rsidRDefault="005B70BA" w:rsidP="005B70BA">
      <w:pPr>
        <w:ind w:left="360"/>
      </w:pPr>
      <w:r>
        <w:t xml:space="preserve">If you haven’t seen the graphic this will be a similar graph that will </w:t>
      </w:r>
      <w:r w:rsidR="00052A90">
        <w:t xml:space="preserve">be </w:t>
      </w:r>
      <w:r>
        <w:t xml:space="preserve">the result of the product that will be competed with the future year predictions. </w:t>
      </w:r>
    </w:p>
    <w:p w14:paraId="1FDEDD14" w14:textId="7E8577AA" w:rsidR="00A65AA8" w:rsidRDefault="00A65AA8"/>
    <w:p w14:paraId="2DF57002" w14:textId="427D237F" w:rsidR="00A65AA8" w:rsidRPr="00A65AA8" w:rsidRDefault="00A65AA8" w:rsidP="00A65AA8">
      <w:pPr>
        <w:numPr>
          <w:ilvl w:val="0"/>
          <w:numId w:val="12"/>
        </w:numPr>
      </w:pPr>
      <w:r w:rsidRPr="00A65AA8">
        <w:t>Workplan Coordination Needed over the Next Two Months</w:t>
      </w:r>
    </w:p>
    <w:p w14:paraId="3BD6C2DC" w14:textId="5DF7D2F6" w:rsidR="00A65AA8" w:rsidRPr="00A65AA8" w:rsidRDefault="00A65AA8" w:rsidP="00A65AA8">
      <w:pPr>
        <w:numPr>
          <w:ilvl w:val="1"/>
          <w:numId w:val="12"/>
        </w:numPr>
      </w:pPr>
      <w:r w:rsidRPr="00A65AA8">
        <w:lastRenderedPageBreak/>
        <w:t xml:space="preserve">Extended RTOWG meeting in November (11/19) – discuss 2014v2 </w:t>
      </w:r>
      <w:r w:rsidR="005B70BA">
        <w:t xml:space="preserve">base case </w:t>
      </w:r>
      <w:r w:rsidRPr="00A65AA8">
        <w:t>results</w:t>
      </w:r>
      <w:r w:rsidR="005B70BA">
        <w:t xml:space="preserve"> possibly meeting in person </w:t>
      </w:r>
    </w:p>
    <w:p w14:paraId="38FE4C5C" w14:textId="100F8DBF" w:rsidR="00A65AA8" w:rsidRPr="00A65AA8" w:rsidRDefault="00A65AA8" w:rsidP="00A65AA8">
      <w:pPr>
        <w:numPr>
          <w:ilvl w:val="1"/>
          <w:numId w:val="12"/>
        </w:numPr>
      </w:pPr>
      <w:r w:rsidRPr="00A65AA8">
        <w:t>Emission inventory updates for 2028:  mobile, EGU’s</w:t>
      </w:r>
    </w:p>
    <w:p w14:paraId="0EC4487B" w14:textId="2CC8ADB4" w:rsidR="00A65AA8" w:rsidRPr="00A65AA8" w:rsidRDefault="00A65AA8" w:rsidP="00A65AA8">
      <w:pPr>
        <w:numPr>
          <w:ilvl w:val="1"/>
          <w:numId w:val="12"/>
        </w:numPr>
      </w:pPr>
      <w:r w:rsidRPr="00A65AA8">
        <w:t xml:space="preserve">Coordination calls with Ramboll for completion of Phase III modeling deliverables and preparing for Phase IV </w:t>
      </w:r>
      <w:r w:rsidR="006324B0">
        <w:t>dynamic</w:t>
      </w:r>
      <w:r w:rsidR="00F76CE5">
        <w:t xml:space="preserve"> model evaluation that will be addressed in the next round of modeling report. </w:t>
      </w:r>
    </w:p>
    <w:p w14:paraId="1B1D4F1B" w14:textId="77777777" w:rsidR="00A65AA8" w:rsidRPr="00A65AA8" w:rsidRDefault="00A65AA8" w:rsidP="00A65AA8">
      <w:pPr>
        <w:numPr>
          <w:ilvl w:val="1"/>
          <w:numId w:val="12"/>
        </w:numPr>
      </w:pPr>
      <w:r w:rsidRPr="00A65AA8">
        <w:t>Preparation of representative baseline emissions</w:t>
      </w:r>
    </w:p>
    <w:p w14:paraId="4E709008" w14:textId="274A0100" w:rsidR="00A65AA8" w:rsidRPr="00A65AA8" w:rsidRDefault="00A65AA8" w:rsidP="00A65AA8">
      <w:pPr>
        <w:numPr>
          <w:ilvl w:val="1"/>
          <w:numId w:val="12"/>
        </w:numPr>
      </w:pPr>
      <w:r w:rsidRPr="00A65AA8">
        <w:t>HAQAST ozone and haze calls</w:t>
      </w:r>
    </w:p>
    <w:p w14:paraId="61AB6208" w14:textId="6D133106" w:rsidR="00CB2C3A" w:rsidRDefault="00CB2C3A"/>
    <w:p w14:paraId="144C95B7" w14:textId="65EFAAB6" w:rsidR="00CB2C3A" w:rsidRDefault="00CB2C3A">
      <w:r>
        <w:t>Questions</w:t>
      </w:r>
    </w:p>
    <w:p w14:paraId="1B4575E3" w14:textId="3675040D" w:rsidR="00CB2C3A" w:rsidRDefault="00CB2C3A"/>
    <w:p w14:paraId="42292AD5" w14:textId="440BBD6B" w:rsidR="00CB2C3A" w:rsidRDefault="00CB2C3A">
      <w:r>
        <w:t>John- Rerun of 2002</w:t>
      </w:r>
      <w:r w:rsidR="00F76CE5">
        <w:t xml:space="preserve"> </w:t>
      </w:r>
      <w:r w:rsidR="006324B0">
        <w:t>scheduled</w:t>
      </w:r>
      <w:r w:rsidR="00F76CE5">
        <w:t xml:space="preserve"> for 2020?</w:t>
      </w:r>
    </w:p>
    <w:p w14:paraId="72E3A062" w14:textId="218CB4AF" w:rsidR="00CB2C3A" w:rsidRDefault="00CB2C3A"/>
    <w:p w14:paraId="2DFC5266" w14:textId="63A91F42" w:rsidR="00CB2C3A" w:rsidRDefault="00CB2C3A" w:rsidP="00CB2C3A">
      <w:pPr>
        <w:numPr>
          <w:ilvl w:val="0"/>
          <w:numId w:val="3"/>
        </w:numPr>
      </w:pPr>
      <w:r>
        <w:t xml:space="preserve">If that what I </w:t>
      </w:r>
      <w:r w:rsidR="00007372">
        <w:t>said,</w:t>
      </w:r>
      <w:r>
        <w:t xml:space="preserve"> then I didn’t mean it.  Call is going to be on 11/19. </w:t>
      </w:r>
    </w:p>
    <w:p w14:paraId="76A7632A" w14:textId="1635FFBD" w:rsidR="00CB2C3A" w:rsidRDefault="00CB2C3A" w:rsidP="00CB2C3A">
      <w:pPr>
        <w:numPr>
          <w:ilvl w:val="0"/>
          <w:numId w:val="3"/>
        </w:numPr>
      </w:pPr>
      <w:r>
        <w:t>RTO is going to push that off until next year</w:t>
      </w:r>
    </w:p>
    <w:p w14:paraId="004B1438" w14:textId="5B535AD8" w:rsidR="00CB2C3A" w:rsidRDefault="00CB2C3A" w:rsidP="00CB2C3A"/>
    <w:p w14:paraId="27D0FAA5" w14:textId="55C07D45" w:rsidR="00CB2C3A" w:rsidRDefault="00CB2C3A" w:rsidP="00CB2C3A">
      <w:r>
        <w:t xml:space="preserve">John your </w:t>
      </w:r>
      <w:r w:rsidR="00DC66A9">
        <w:t>following</w:t>
      </w:r>
      <w:r>
        <w:t xml:space="preserve"> along with dynamic and see if </w:t>
      </w:r>
      <w:r w:rsidR="00F76CE5">
        <w:t>the models is</w:t>
      </w:r>
      <w:r>
        <w:t xml:space="preserve"> responding.  Its critical to have that package. </w:t>
      </w:r>
    </w:p>
    <w:p w14:paraId="462733E0" w14:textId="68FDEE2A" w:rsidR="00CB2C3A" w:rsidRDefault="00CB2C3A" w:rsidP="00CB2C3A"/>
    <w:p w14:paraId="70A6C0A2" w14:textId="3A239630" w:rsidR="00CB2C3A" w:rsidRDefault="00F76CE5" w:rsidP="00CB2C3A">
      <w:r>
        <w:t>Mike-</w:t>
      </w:r>
      <w:r w:rsidR="00CB2C3A">
        <w:t>I agree but we need to priorit</w:t>
      </w:r>
      <w:r>
        <w:t>ize</w:t>
      </w:r>
      <w:r w:rsidR="00CB2C3A">
        <w:t xml:space="preserve">. Its still a high priority the 2028 results </w:t>
      </w:r>
      <w:r w:rsidR="00007372">
        <w:t>are</w:t>
      </w:r>
      <w:r w:rsidR="00CB2C3A">
        <w:t xml:space="preserve"> the main driver and the </w:t>
      </w:r>
      <w:r w:rsidR="00DC66A9">
        <w:t>dynamic</w:t>
      </w:r>
      <w:r w:rsidR="00CB2C3A">
        <w:t xml:space="preserve"> model evaluation has some </w:t>
      </w:r>
      <w:r w:rsidR="00DC66A9">
        <w:t>subtle</w:t>
      </w:r>
      <w:r w:rsidR="00CB2C3A">
        <w:t xml:space="preserve"> points.  The </w:t>
      </w:r>
      <w:r w:rsidR="00DC66A9">
        <w:t>idea</w:t>
      </w:r>
      <w:r w:rsidR="00CB2C3A">
        <w:t xml:space="preserve"> is isolate the </w:t>
      </w:r>
      <w:r w:rsidR="00DC66A9">
        <w:t>con</w:t>
      </w:r>
      <w:r>
        <w:t>tribution source</w:t>
      </w:r>
      <w:r w:rsidR="00DC66A9">
        <w:t>s</w:t>
      </w:r>
      <w:r w:rsidR="00CB2C3A">
        <w:t xml:space="preserve"> and how they impact the haze and to be used to fill in the gaps</w:t>
      </w:r>
      <w:r>
        <w:t xml:space="preserve"> with the 2028 projections</w:t>
      </w:r>
    </w:p>
    <w:p w14:paraId="48A842C5" w14:textId="7A165D39" w:rsidR="00CB2C3A" w:rsidRDefault="00CB2C3A" w:rsidP="00CB2C3A"/>
    <w:p w14:paraId="470355DB" w14:textId="3C77798F" w:rsidR="00CB2C3A" w:rsidRDefault="00CB2C3A" w:rsidP="00CB2C3A">
      <w:r>
        <w:t>John</w:t>
      </w:r>
      <w:r w:rsidR="00F76CE5">
        <w:t>-</w:t>
      </w:r>
      <w:r>
        <w:t xml:space="preserve">the </w:t>
      </w:r>
      <w:r w:rsidR="00DC66A9">
        <w:t>fundamental</w:t>
      </w:r>
      <w:r>
        <w:t xml:space="preserve"> question is run the 2002 and then the 2018 and we see the </w:t>
      </w:r>
      <w:r w:rsidR="0014466F">
        <w:t>rang</w:t>
      </w:r>
      <w:r w:rsidR="00F76CE5">
        <w:t>e</w:t>
      </w:r>
      <w:r w:rsidR="0014466F">
        <w:t xml:space="preserve">.  If the model isn’t simulating the model. And if we go forward and its not responsive, is it taking us down a path that says the model doesn’t work.  Its one of the outcomes that could happen. </w:t>
      </w:r>
    </w:p>
    <w:p w14:paraId="7607673E" w14:textId="77777777" w:rsidR="00F76CE5" w:rsidRDefault="00F76CE5" w:rsidP="00CB2C3A"/>
    <w:p w14:paraId="0B6362E1" w14:textId="494D39AD" w:rsidR="0014466F" w:rsidRDefault="0014466F" w:rsidP="00CB2C3A">
      <w:r>
        <w:t>Gail-</w:t>
      </w:r>
      <w:r w:rsidR="00F76CE5">
        <w:t>J</w:t>
      </w:r>
      <w:r>
        <w:t xml:space="preserve">ohn has a good point and we see the challenges in </w:t>
      </w:r>
      <w:r w:rsidR="00DC66A9">
        <w:t>methodologies</w:t>
      </w:r>
      <w:r>
        <w:t xml:space="preserve">. Its difficult to interpret the results like the 2028 projections and get some uncertainties.  </w:t>
      </w:r>
      <w:r w:rsidR="00007372">
        <w:t>It</w:t>
      </w:r>
      <w:r>
        <w:t xml:space="preserve"> </w:t>
      </w:r>
      <w:r w:rsidR="007F65A7">
        <w:t>becomes</w:t>
      </w:r>
      <w:r>
        <w:t xml:space="preserve"> a higher priority to EPA after the results.  I think john is saying sooner than later. </w:t>
      </w:r>
      <w:r w:rsidR="00F76CE5">
        <w:t xml:space="preserve">There are challenges in the methodology. Dynamic modeling is going to give us </w:t>
      </w:r>
      <w:r w:rsidR="006C342D">
        <w:t>a better understanding of the model.</w:t>
      </w:r>
    </w:p>
    <w:p w14:paraId="2EFEA2B5" w14:textId="1E43CC95" w:rsidR="0014466F" w:rsidRDefault="0014466F" w:rsidP="00CB2C3A"/>
    <w:p w14:paraId="2FE68E77" w14:textId="77777777" w:rsidR="006C342D" w:rsidRDefault="006C342D" w:rsidP="00CB2C3A">
      <w:r>
        <w:t>Ryan</w:t>
      </w:r>
      <w:r w:rsidR="0014466F">
        <w:t xml:space="preserve">-Is this something that can be look at in the future? </w:t>
      </w:r>
    </w:p>
    <w:p w14:paraId="43D1C5D6" w14:textId="77777777" w:rsidR="006C342D" w:rsidRDefault="006C342D" w:rsidP="00CB2C3A"/>
    <w:p w14:paraId="2A0C4300" w14:textId="44EEAA8C" w:rsidR="0014466F" w:rsidRDefault="006C342D" w:rsidP="00CB2C3A">
      <w:r>
        <w:t>Mike-</w:t>
      </w:r>
      <w:r w:rsidR="0014466F">
        <w:t xml:space="preserve">Ramboll’s plate is </w:t>
      </w:r>
      <w:r w:rsidR="00007372">
        <w:t>full</w:t>
      </w:r>
      <w:r w:rsidR="0014466F">
        <w:t>.  And the run of 2028 will not impede with the results. Hope to have sensitivity runs by 2020 and if there is ambiguity</w:t>
      </w:r>
      <w:r>
        <w:t xml:space="preserve"> (that was mentioned) </w:t>
      </w:r>
      <w:r w:rsidR="0014466F">
        <w:t>then that’s where the rubber meets the road. Note to RTO on next call about dynamic mode</w:t>
      </w:r>
      <w:r>
        <w:t xml:space="preserve">l and the timing. </w:t>
      </w:r>
    </w:p>
    <w:p w14:paraId="648A40C2" w14:textId="77777777" w:rsidR="0014466F" w:rsidRDefault="0014466F" w:rsidP="00CB2C3A"/>
    <w:p w14:paraId="5A8B3855" w14:textId="2FF7AF45" w:rsidR="00CB2C3A" w:rsidRPr="00CB2C3A" w:rsidRDefault="00CB2C3A">
      <w:pPr>
        <w:rPr>
          <w:b/>
          <w:bCs/>
          <w:u w:val="single"/>
        </w:rPr>
      </w:pPr>
      <w:r w:rsidRPr="00CB2C3A">
        <w:rPr>
          <w:b/>
          <w:bCs/>
          <w:u w:val="single"/>
        </w:rPr>
        <w:t>Regional Haze Planning WG</w:t>
      </w:r>
      <w:r w:rsidR="0014466F">
        <w:rPr>
          <w:b/>
          <w:bCs/>
          <w:u w:val="single"/>
        </w:rPr>
        <w:t>-Amber</w:t>
      </w:r>
    </w:p>
    <w:p w14:paraId="458D73D4" w14:textId="5EA17344" w:rsidR="00112E8C" w:rsidRDefault="00112E8C"/>
    <w:p w14:paraId="13620EA1" w14:textId="1B2327DD" w:rsidR="00F76CE5" w:rsidRPr="00F76CE5" w:rsidRDefault="00052A07" w:rsidP="00F76CE5">
      <w:pPr>
        <w:numPr>
          <w:ilvl w:val="0"/>
          <w:numId w:val="13"/>
        </w:numPr>
      </w:pPr>
      <w:r>
        <w:t xml:space="preserve">Workgroup </w:t>
      </w:r>
      <w:proofErr w:type="spellStart"/>
      <w:r w:rsidR="00F76CE5" w:rsidRPr="00F76CE5">
        <w:t>Workplan</w:t>
      </w:r>
      <w:proofErr w:type="spellEnd"/>
      <w:r w:rsidR="00F76CE5" w:rsidRPr="00F76CE5">
        <w:t xml:space="preserve"> Progress and Coordination over the Last Month</w:t>
      </w:r>
    </w:p>
    <w:p w14:paraId="33D7F49B" w14:textId="5A00CAA2" w:rsidR="00F76CE5" w:rsidRPr="00F76CE5" w:rsidRDefault="00F76CE5" w:rsidP="00F76CE5">
      <w:pPr>
        <w:numPr>
          <w:ilvl w:val="1"/>
          <w:numId w:val="13"/>
        </w:numPr>
      </w:pPr>
      <w:r w:rsidRPr="00F76CE5">
        <w:t>October 3</w:t>
      </w:r>
      <w:r w:rsidRPr="00F76CE5">
        <w:rPr>
          <w:vertAlign w:val="superscript"/>
        </w:rPr>
        <w:t>rd</w:t>
      </w:r>
      <w:r w:rsidRPr="00F76CE5">
        <w:t xml:space="preserve"> Milestone Webinar</w:t>
      </w:r>
      <w:r w:rsidR="006C342D">
        <w:t xml:space="preserve"> there were 4 topics. Rep fire, </w:t>
      </w:r>
      <w:r w:rsidR="006324B0">
        <w:t>EPA</w:t>
      </w:r>
      <w:r w:rsidR="006C342D">
        <w:t xml:space="preserve"> gave discussion on RH guidance, Mike did the International vs domestic and the communication document layout.</w:t>
      </w:r>
    </w:p>
    <w:p w14:paraId="7ECFA809" w14:textId="77777777" w:rsidR="00F76CE5" w:rsidRPr="00F76CE5" w:rsidRDefault="00F76CE5" w:rsidP="00F76CE5">
      <w:pPr>
        <w:numPr>
          <w:ilvl w:val="1"/>
          <w:numId w:val="13"/>
        </w:numPr>
      </w:pPr>
      <w:r w:rsidRPr="00F76CE5">
        <w:t>Review of EPA’s Regional Haze Guidance</w:t>
      </w:r>
    </w:p>
    <w:p w14:paraId="7F6E5747" w14:textId="1845441D" w:rsidR="00F76CE5" w:rsidRPr="00F76CE5" w:rsidRDefault="00052A07" w:rsidP="00F76CE5">
      <w:pPr>
        <w:numPr>
          <w:ilvl w:val="0"/>
          <w:numId w:val="13"/>
        </w:numPr>
      </w:pPr>
      <w:r>
        <w:t xml:space="preserve">Workgroup </w:t>
      </w:r>
      <w:proofErr w:type="spellStart"/>
      <w:r w:rsidR="00F76CE5" w:rsidRPr="00F76CE5">
        <w:t>Workplan</w:t>
      </w:r>
      <w:proofErr w:type="spellEnd"/>
      <w:r w:rsidR="00F76CE5" w:rsidRPr="00F76CE5">
        <w:t xml:space="preserve"> tasks and Coordination for the Next Two Months</w:t>
      </w:r>
    </w:p>
    <w:p w14:paraId="4717424B" w14:textId="59986B57" w:rsidR="00F76CE5" w:rsidRPr="00F76CE5" w:rsidRDefault="00F76CE5" w:rsidP="00F76CE5">
      <w:pPr>
        <w:numPr>
          <w:ilvl w:val="1"/>
          <w:numId w:val="13"/>
        </w:numPr>
      </w:pPr>
      <w:r w:rsidRPr="00F76CE5">
        <w:t>Development of Regional Haze in the West Storyboard</w:t>
      </w:r>
    </w:p>
    <w:p w14:paraId="625708B1" w14:textId="7FB9573C" w:rsidR="00F76CE5" w:rsidRPr="00F76CE5" w:rsidRDefault="00F76CE5" w:rsidP="00F76CE5">
      <w:pPr>
        <w:numPr>
          <w:ilvl w:val="1"/>
          <w:numId w:val="13"/>
        </w:numPr>
      </w:pPr>
      <w:r w:rsidRPr="00F76CE5">
        <w:t>Coordinate ongoing discussions of controls and modeling – both require states to consult with sources</w:t>
      </w:r>
      <w:r w:rsidR="006C342D">
        <w:t xml:space="preserve"> </w:t>
      </w:r>
    </w:p>
    <w:p w14:paraId="04108292" w14:textId="0E430FF0" w:rsidR="00F76CE5" w:rsidRDefault="00F76CE5" w:rsidP="00052A07">
      <w:pPr>
        <w:numPr>
          <w:ilvl w:val="1"/>
          <w:numId w:val="13"/>
        </w:numPr>
      </w:pPr>
      <w:r w:rsidRPr="00F76CE5">
        <w:t>WESTAR/WRAP Fall Business Meeting</w:t>
      </w:r>
    </w:p>
    <w:p w14:paraId="169BFBE6" w14:textId="39926680" w:rsidR="00F76CE5" w:rsidRPr="00F76CE5" w:rsidRDefault="00052A07" w:rsidP="00F76CE5">
      <w:pPr>
        <w:numPr>
          <w:ilvl w:val="0"/>
          <w:numId w:val="14"/>
        </w:numPr>
      </w:pPr>
      <w:r>
        <w:t xml:space="preserve">Control Measure Subcommittee </w:t>
      </w:r>
      <w:proofErr w:type="spellStart"/>
      <w:r w:rsidR="00F76CE5" w:rsidRPr="00F76CE5">
        <w:t>Workplan</w:t>
      </w:r>
      <w:proofErr w:type="spellEnd"/>
      <w:r w:rsidR="00F76CE5" w:rsidRPr="00F76CE5">
        <w:t xml:space="preserve"> Progress over the Last Month </w:t>
      </w:r>
    </w:p>
    <w:p w14:paraId="791B52E9" w14:textId="77777777" w:rsidR="00F76CE5" w:rsidRPr="00F76CE5" w:rsidRDefault="00F76CE5" w:rsidP="00F76CE5">
      <w:pPr>
        <w:numPr>
          <w:ilvl w:val="1"/>
          <w:numId w:val="14"/>
        </w:numPr>
      </w:pPr>
      <w:r w:rsidRPr="00F76CE5">
        <w:t>Call was held on September 23rd</w:t>
      </w:r>
    </w:p>
    <w:p w14:paraId="2848A2DE" w14:textId="77777777" w:rsidR="00F76CE5" w:rsidRPr="00F76CE5" w:rsidRDefault="00F76CE5" w:rsidP="00F76CE5">
      <w:pPr>
        <w:numPr>
          <w:ilvl w:val="1"/>
          <w:numId w:val="14"/>
        </w:numPr>
      </w:pPr>
      <w:r w:rsidRPr="00F76CE5">
        <w:t>States in various stages of 4-factor analysis work</w:t>
      </w:r>
    </w:p>
    <w:p w14:paraId="059CD99F" w14:textId="2EEE7F53" w:rsidR="00F76CE5" w:rsidRPr="00F76CE5" w:rsidRDefault="00052A07" w:rsidP="00F76CE5">
      <w:pPr>
        <w:numPr>
          <w:ilvl w:val="0"/>
          <w:numId w:val="14"/>
        </w:numPr>
      </w:pPr>
      <w:r>
        <w:t xml:space="preserve">Control Measure Subcommittee </w:t>
      </w:r>
      <w:proofErr w:type="spellStart"/>
      <w:r w:rsidR="00F76CE5" w:rsidRPr="00F76CE5">
        <w:t>Workplan</w:t>
      </w:r>
      <w:proofErr w:type="spellEnd"/>
      <w:r w:rsidR="00F76CE5" w:rsidRPr="00F76CE5">
        <w:t xml:space="preserve"> Tasks for the Next Two Months</w:t>
      </w:r>
    </w:p>
    <w:p w14:paraId="6D555A5D" w14:textId="77777777" w:rsidR="00F76CE5" w:rsidRPr="00F76CE5" w:rsidRDefault="00F76CE5" w:rsidP="00F76CE5">
      <w:pPr>
        <w:numPr>
          <w:ilvl w:val="1"/>
          <w:numId w:val="14"/>
        </w:numPr>
      </w:pPr>
      <w:r w:rsidRPr="00F76CE5">
        <w:t xml:space="preserve">Next call October 31st – </w:t>
      </w:r>
    </w:p>
    <w:p w14:paraId="7E788510" w14:textId="77777777" w:rsidR="00F76CE5" w:rsidRPr="00F76CE5" w:rsidRDefault="00F76CE5" w:rsidP="00F76CE5">
      <w:pPr>
        <w:numPr>
          <w:ilvl w:val="2"/>
          <w:numId w:val="14"/>
        </w:numPr>
      </w:pPr>
      <w:r w:rsidRPr="00F76CE5">
        <w:t>Plan to discuss BART/RP controls and costs from Round 1 WRAP RH SIPs</w:t>
      </w:r>
    </w:p>
    <w:p w14:paraId="7095AA93" w14:textId="1AB0E327" w:rsidR="00F76CE5" w:rsidRDefault="00F76CE5" w:rsidP="00F76CE5">
      <w:pPr>
        <w:numPr>
          <w:ilvl w:val="2"/>
          <w:numId w:val="14"/>
        </w:numPr>
      </w:pPr>
      <w:r w:rsidRPr="00F76CE5">
        <w:lastRenderedPageBreak/>
        <w:t>Continue discussion on determining remaining useful life for EGUs considering retirement</w:t>
      </w:r>
    </w:p>
    <w:p w14:paraId="59E16565" w14:textId="6C37BC30" w:rsidR="00A737BE" w:rsidRPr="006C342D" w:rsidRDefault="00A737BE" w:rsidP="00A737BE">
      <w:pPr>
        <w:numPr>
          <w:ilvl w:val="0"/>
          <w:numId w:val="14"/>
        </w:numPr>
      </w:pPr>
      <w:r>
        <w:t xml:space="preserve">Emission Inventory &amp; Modeling Protocol Subcommittee </w:t>
      </w:r>
      <w:proofErr w:type="spellStart"/>
      <w:r w:rsidRPr="006C342D">
        <w:t>Workplan</w:t>
      </w:r>
      <w:proofErr w:type="spellEnd"/>
      <w:r w:rsidRPr="006C342D">
        <w:t xml:space="preserve"> Progress over the Last Month </w:t>
      </w:r>
    </w:p>
    <w:p w14:paraId="36FBC608" w14:textId="77777777" w:rsidR="00A737BE" w:rsidRPr="006C342D" w:rsidRDefault="00A737BE" w:rsidP="00A737BE">
      <w:pPr>
        <w:numPr>
          <w:ilvl w:val="1"/>
          <w:numId w:val="14"/>
        </w:numPr>
      </w:pPr>
      <w:r w:rsidRPr="006C342D">
        <w:t>Provided contractor with Representative Baseline emissions from states</w:t>
      </w:r>
    </w:p>
    <w:p w14:paraId="73E901C9" w14:textId="77777777" w:rsidR="00A737BE" w:rsidRPr="006C342D" w:rsidRDefault="00A737BE" w:rsidP="00A737BE">
      <w:pPr>
        <w:numPr>
          <w:ilvl w:val="1"/>
          <w:numId w:val="14"/>
        </w:numPr>
      </w:pPr>
      <w:r w:rsidRPr="006C342D">
        <w:t>Received projection methodology for mobile sources (EPA Modeling Platform)</w:t>
      </w:r>
    </w:p>
    <w:p w14:paraId="4CF676E7" w14:textId="65D9A0D7" w:rsidR="00A737BE" w:rsidRPr="006C342D" w:rsidRDefault="00A737BE" w:rsidP="00A737BE">
      <w:pPr>
        <w:numPr>
          <w:ilvl w:val="0"/>
          <w:numId w:val="14"/>
        </w:numPr>
      </w:pPr>
      <w:r>
        <w:t xml:space="preserve">Emission Inventory &amp; Modeling Protocol Subcommittee </w:t>
      </w:r>
      <w:proofErr w:type="spellStart"/>
      <w:r w:rsidRPr="006C342D">
        <w:t>Workplan</w:t>
      </w:r>
      <w:proofErr w:type="spellEnd"/>
      <w:r w:rsidRPr="006C342D">
        <w:t xml:space="preserve"> Tasks for the Next Two Months</w:t>
      </w:r>
    </w:p>
    <w:p w14:paraId="263C5190" w14:textId="77777777" w:rsidR="00A737BE" w:rsidRPr="006C342D" w:rsidRDefault="00A737BE" w:rsidP="00A737BE">
      <w:pPr>
        <w:numPr>
          <w:ilvl w:val="1"/>
          <w:numId w:val="14"/>
        </w:numPr>
      </w:pPr>
      <w:r w:rsidRPr="006C342D">
        <w:t>Obtain future facility emissions from states/locals and deliver to contractor.</w:t>
      </w:r>
    </w:p>
    <w:p w14:paraId="7311CC63" w14:textId="77777777" w:rsidR="00A737BE" w:rsidRPr="006C342D" w:rsidRDefault="00A737BE" w:rsidP="00A737BE">
      <w:pPr>
        <w:numPr>
          <w:ilvl w:val="1"/>
          <w:numId w:val="14"/>
        </w:numPr>
      </w:pPr>
      <w:r w:rsidRPr="006C342D">
        <w:t>2028 OTW/OTB and Controls scenarios</w:t>
      </w:r>
    </w:p>
    <w:p w14:paraId="0F0706B1" w14:textId="162F4017" w:rsidR="00A737BE" w:rsidRPr="00F76CE5" w:rsidRDefault="00A737BE" w:rsidP="00A737BE">
      <w:pPr>
        <w:numPr>
          <w:ilvl w:val="1"/>
          <w:numId w:val="14"/>
        </w:numPr>
      </w:pPr>
      <w:r w:rsidRPr="006C342D">
        <w:t>Contractor to start Rep. Baseline and OTW/OTB simulations</w:t>
      </w:r>
    </w:p>
    <w:p w14:paraId="41A90274" w14:textId="78F33FC5" w:rsidR="00F76CE5" w:rsidRPr="00F76CE5" w:rsidRDefault="00052A07" w:rsidP="00F76CE5">
      <w:pPr>
        <w:numPr>
          <w:ilvl w:val="0"/>
          <w:numId w:val="14"/>
        </w:numPr>
      </w:pPr>
      <w:r>
        <w:t xml:space="preserve">Emission Inventory &amp; Modeling Protocol Subcommittee </w:t>
      </w:r>
      <w:proofErr w:type="spellStart"/>
      <w:r w:rsidR="00F76CE5" w:rsidRPr="00F76CE5">
        <w:t>Workplan</w:t>
      </w:r>
      <w:proofErr w:type="spellEnd"/>
      <w:r w:rsidR="00F76CE5" w:rsidRPr="00F76CE5">
        <w:t xml:space="preserve"> Coordination Occurring over the Last Month</w:t>
      </w:r>
    </w:p>
    <w:p w14:paraId="0BD001F9" w14:textId="77777777" w:rsidR="00F76CE5" w:rsidRPr="00F76CE5" w:rsidRDefault="00F76CE5" w:rsidP="00F76CE5">
      <w:pPr>
        <w:numPr>
          <w:ilvl w:val="1"/>
          <w:numId w:val="14"/>
        </w:numPr>
      </w:pPr>
      <w:r w:rsidRPr="00F76CE5">
        <w:t>Participate on monthly O&amp;G Workgroup calls</w:t>
      </w:r>
    </w:p>
    <w:p w14:paraId="45E85B2A" w14:textId="2AE26383" w:rsidR="00F76CE5" w:rsidRPr="00F76CE5" w:rsidRDefault="00052A07" w:rsidP="00F76CE5">
      <w:pPr>
        <w:numPr>
          <w:ilvl w:val="0"/>
          <w:numId w:val="14"/>
        </w:numPr>
      </w:pPr>
      <w:r>
        <w:t xml:space="preserve">Emission Inventory &amp; Modeling Protocol Subcommittee </w:t>
      </w:r>
      <w:proofErr w:type="spellStart"/>
      <w:r w:rsidR="00F76CE5" w:rsidRPr="00F76CE5">
        <w:t>Workplan</w:t>
      </w:r>
      <w:proofErr w:type="spellEnd"/>
      <w:r w:rsidR="00F76CE5" w:rsidRPr="00F76CE5">
        <w:t xml:space="preserve"> Coordination Needed over the Next Two Months</w:t>
      </w:r>
    </w:p>
    <w:p w14:paraId="381CA27B" w14:textId="21411E41" w:rsidR="00052A07" w:rsidRPr="00F76CE5" w:rsidRDefault="00F76CE5" w:rsidP="00052A07">
      <w:pPr>
        <w:numPr>
          <w:ilvl w:val="1"/>
          <w:numId w:val="14"/>
        </w:numPr>
      </w:pPr>
      <w:r w:rsidRPr="00F76CE5">
        <w:t>Continue to coordinate with O&amp;G work group and Emission Inventory Subcommittee on emission forecasts.</w:t>
      </w:r>
    </w:p>
    <w:p w14:paraId="4173B63A" w14:textId="0211D901" w:rsidR="006C342D" w:rsidRPr="006C342D" w:rsidRDefault="00052A07" w:rsidP="006C342D">
      <w:pPr>
        <w:numPr>
          <w:ilvl w:val="0"/>
          <w:numId w:val="16"/>
        </w:numPr>
      </w:pPr>
      <w:r>
        <w:t xml:space="preserve">Coordination &amp; Glide Path Subcommittee </w:t>
      </w:r>
      <w:proofErr w:type="spellStart"/>
      <w:r w:rsidR="006C342D" w:rsidRPr="006C342D">
        <w:t>Workplan</w:t>
      </w:r>
      <w:proofErr w:type="spellEnd"/>
      <w:r w:rsidR="006C342D" w:rsidRPr="006C342D">
        <w:t xml:space="preserve"> Progress over the Last Month</w:t>
      </w:r>
    </w:p>
    <w:p w14:paraId="0F22A29E" w14:textId="77777777" w:rsidR="006C342D" w:rsidRPr="006C342D" w:rsidRDefault="006C342D" w:rsidP="006C342D">
      <w:pPr>
        <w:numPr>
          <w:ilvl w:val="1"/>
          <w:numId w:val="16"/>
        </w:numPr>
      </w:pPr>
      <w:r w:rsidRPr="006C342D">
        <w:t>Elevated Coordination Framework to RHPWG -&gt; TSS</w:t>
      </w:r>
    </w:p>
    <w:p w14:paraId="3EC54F2E" w14:textId="2221F915" w:rsidR="006C342D" w:rsidRPr="006C342D" w:rsidRDefault="006C342D" w:rsidP="006C342D">
      <w:pPr>
        <w:numPr>
          <w:ilvl w:val="1"/>
          <w:numId w:val="16"/>
        </w:numPr>
      </w:pPr>
      <w:r w:rsidRPr="006C342D">
        <w:t>Review of TSS FAQ Document &amp; TSS Glossary</w:t>
      </w:r>
      <w:r>
        <w:t xml:space="preserve"> taking a look at the latest guidance documents</w:t>
      </w:r>
    </w:p>
    <w:p w14:paraId="327B7200" w14:textId="77777777" w:rsidR="006C342D" w:rsidRPr="006C342D" w:rsidRDefault="006C342D" w:rsidP="006C342D">
      <w:pPr>
        <w:numPr>
          <w:ilvl w:val="1"/>
          <w:numId w:val="16"/>
        </w:numPr>
      </w:pPr>
      <w:r w:rsidRPr="006C342D">
        <w:t>TSSv2 Deliverables and New Products Presentation</w:t>
      </w:r>
    </w:p>
    <w:p w14:paraId="44D13F1E" w14:textId="77777777" w:rsidR="006C342D" w:rsidRPr="006C342D" w:rsidRDefault="006C342D" w:rsidP="006C342D">
      <w:pPr>
        <w:numPr>
          <w:ilvl w:val="1"/>
          <w:numId w:val="16"/>
        </w:numPr>
      </w:pPr>
      <w:r w:rsidRPr="006C342D">
        <w:t>Overview of outstanding tasks</w:t>
      </w:r>
    </w:p>
    <w:p w14:paraId="2A6F48ED" w14:textId="61B02EF4" w:rsidR="006C342D" w:rsidRPr="006C342D" w:rsidRDefault="00052A07" w:rsidP="006C342D">
      <w:pPr>
        <w:numPr>
          <w:ilvl w:val="0"/>
          <w:numId w:val="16"/>
        </w:numPr>
      </w:pPr>
      <w:r>
        <w:t xml:space="preserve">Coordination &amp; Glide Path Subcommittee </w:t>
      </w:r>
      <w:proofErr w:type="spellStart"/>
      <w:r w:rsidR="006C342D" w:rsidRPr="006C342D">
        <w:t>Workplan</w:t>
      </w:r>
      <w:proofErr w:type="spellEnd"/>
      <w:r w:rsidR="006C342D" w:rsidRPr="006C342D">
        <w:t xml:space="preserve"> Tasks for the Next Two Month</w:t>
      </w:r>
    </w:p>
    <w:p w14:paraId="0A4D7C93" w14:textId="77777777" w:rsidR="006C342D" w:rsidRPr="006C342D" w:rsidRDefault="006C342D" w:rsidP="006C342D">
      <w:pPr>
        <w:numPr>
          <w:ilvl w:val="1"/>
          <w:numId w:val="16"/>
        </w:numPr>
      </w:pPr>
      <w:r w:rsidRPr="006C342D">
        <w:t>Continue overview of TSSv2 development</w:t>
      </w:r>
    </w:p>
    <w:p w14:paraId="59B0CA06" w14:textId="77777777" w:rsidR="006C342D" w:rsidRPr="006C342D" w:rsidRDefault="006C342D" w:rsidP="006C342D">
      <w:pPr>
        <w:numPr>
          <w:ilvl w:val="1"/>
          <w:numId w:val="16"/>
        </w:numPr>
      </w:pPr>
      <w:r w:rsidRPr="006C342D">
        <w:t>Elevate FAQ and Glossary to RHPWG</w:t>
      </w:r>
    </w:p>
    <w:p w14:paraId="6E4331FA" w14:textId="77777777" w:rsidR="006C342D" w:rsidRPr="006C342D" w:rsidRDefault="006C342D" w:rsidP="006C342D">
      <w:pPr>
        <w:numPr>
          <w:ilvl w:val="1"/>
          <w:numId w:val="16"/>
        </w:numPr>
      </w:pPr>
      <w:r w:rsidRPr="006C342D">
        <w:t>Revisit TSS Priorities document</w:t>
      </w:r>
    </w:p>
    <w:p w14:paraId="22E12FF2" w14:textId="77777777" w:rsidR="006C342D" w:rsidRPr="006C342D" w:rsidRDefault="006C342D" w:rsidP="006C342D">
      <w:pPr>
        <w:numPr>
          <w:ilvl w:val="1"/>
          <w:numId w:val="16"/>
        </w:numPr>
      </w:pPr>
      <w:r w:rsidRPr="006C342D">
        <w:t>Mockup presentation of storyboard</w:t>
      </w:r>
    </w:p>
    <w:p w14:paraId="0EE9B4E2" w14:textId="40D5A7D0" w:rsidR="006C342D" w:rsidRPr="006C342D" w:rsidRDefault="00052A07" w:rsidP="006C342D">
      <w:pPr>
        <w:numPr>
          <w:ilvl w:val="0"/>
          <w:numId w:val="16"/>
        </w:numPr>
      </w:pPr>
      <w:r>
        <w:t xml:space="preserve">Coordination &amp; Glide Path Subcommittee </w:t>
      </w:r>
      <w:proofErr w:type="spellStart"/>
      <w:r w:rsidR="006C342D" w:rsidRPr="006C342D">
        <w:t>Workplan</w:t>
      </w:r>
      <w:proofErr w:type="spellEnd"/>
      <w:r w:rsidR="006C342D" w:rsidRPr="006C342D">
        <w:t xml:space="preserve"> Coordination Occurring over the Last Month</w:t>
      </w:r>
    </w:p>
    <w:p w14:paraId="36CCFDF8" w14:textId="77777777" w:rsidR="006C342D" w:rsidRPr="006C342D" w:rsidRDefault="006C342D" w:rsidP="006C342D">
      <w:pPr>
        <w:numPr>
          <w:ilvl w:val="1"/>
          <w:numId w:val="16"/>
        </w:numPr>
      </w:pPr>
      <w:r w:rsidRPr="006C342D">
        <w:t>The subcommittee coordinated with the following entities:</w:t>
      </w:r>
    </w:p>
    <w:p w14:paraId="7137F1F3" w14:textId="77777777" w:rsidR="006C342D" w:rsidRPr="006C342D" w:rsidRDefault="006C342D" w:rsidP="006C342D">
      <w:pPr>
        <w:numPr>
          <w:ilvl w:val="2"/>
          <w:numId w:val="16"/>
        </w:numPr>
      </w:pPr>
      <w:r w:rsidRPr="006C342D">
        <w:t>TSS – Elevated Coordination Framework for Consensus</w:t>
      </w:r>
    </w:p>
    <w:p w14:paraId="0A49F5D6" w14:textId="63EA3F1B" w:rsidR="006C342D" w:rsidRPr="006C342D" w:rsidRDefault="00052A07" w:rsidP="006C342D">
      <w:pPr>
        <w:numPr>
          <w:ilvl w:val="0"/>
          <w:numId w:val="16"/>
        </w:numPr>
      </w:pPr>
      <w:r>
        <w:t xml:space="preserve">Coordination &amp; Glide Path Subcommittee </w:t>
      </w:r>
      <w:proofErr w:type="spellStart"/>
      <w:r w:rsidR="006C342D" w:rsidRPr="006C342D">
        <w:t>Workplan</w:t>
      </w:r>
      <w:proofErr w:type="spellEnd"/>
      <w:r w:rsidR="006C342D" w:rsidRPr="006C342D">
        <w:t xml:space="preserve"> Coordination Needed over the Next Two Months</w:t>
      </w:r>
    </w:p>
    <w:p w14:paraId="5268BE46" w14:textId="77777777" w:rsidR="006C342D" w:rsidRPr="006C342D" w:rsidRDefault="006C342D" w:rsidP="006C342D">
      <w:pPr>
        <w:numPr>
          <w:ilvl w:val="1"/>
          <w:numId w:val="16"/>
        </w:numPr>
      </w:pPr>
      <w:r w:rsidRPr="006C342D">
        <w:t>RTOWG – Coordination on Natural Conditions Project findings and opportunities to model outcomes for future planning periods.</w:t>
      </w:r>
    </w:p>
    <w:p w14:paraId="6F3934B4" w14:textId="270EC156" w:rsidR="006C342D" w:rsidRPr="006C342D" w:rsidRDefault="006C342D" w:rsidP="00052A07">
      <w:pPr>
        <w:numPr>
          <w:ilvl w:val="1"/>
          <w:numId w:val="16"/>
        </w:numPr>
      </w:pPr>
      <w:r w:rsidRPr="006C342D">
        <w:t>RTOWG – TSS Priorities for Modeling/EI</w:t>
      </w:r>
    </w:p>
    <w:p w14:paraId="5ED436EF" w14:textId="77777777" w:rsidR="006C342D" w:rsidRPr="006C342D" w:rsidRDefault="006C342D" w:rsidP="006C342D">
      <w:pPr>
        <w:numPr>
          <w:ilvl w:val="0"/>
          <w:numId w:val="16"/>
        </w:numPr>
      </w:pPr>
      <w:r w:rsidRPr="006C342D">
        <w:t>Workplan Coordination Occurring over the Last Month</w:t>
      </w:r>
    </w:p>
    <w:p w14:paraId="0E4C4765" w14:textId="77777777" w:rsidR="006C342D" w:rsidRPr="006C342D" w:rsidRDefault="006C342D" w:rsidP="006C342D">
      <w:pPr>
        <w:numPr>
          <w:ilvl w:val="1"/>
          <w:numId w:val="16"/>
        </w:numPr>
      </w:pPr>
      <w:r w:rsidRPr="006C342D">
        <w:t>Coordinated with contractor to review 2016 Modeling Platform release</w:t>
      </w:r>
    </w:p>
    <w:p w14:paraId="1F5B95A1" w14:textId="77777777" w:rsidR="006C342D" w:rsidRPr="006C342D" w:rsidRDefault="006C342D" w:rsidP="006C342D">
      <w:pPr>
        <w:numPr>
          <w:ilvl w:val="0"/>
          <w:numId w:val="16"/>
        </w:numPr>
      </w:pPr>
      <w:r w:rsidRPr="006C342D">
        <w:t>Workplan Coordination Needed over the Next Two Months</w:t>
      </w:r>
    </w:p>
    <w:p w14:paraId="17881436" w14:textId="028AE193" w:rsidR="006C342D" w:rsidRPr="006C342D" w:rsidRDefault="006C342D" w:rsidP="006C342D">
      <w:pPr>
        <w:numPr>
          <w:ilvl w:val="1"/>
          <w:numId w:val="16"/>
        </w:numPr>
      </w:pPr>
      <w:r w:rsidRPr="006C342D">
        <w:t>Representative baseline and future modeling scenarios require coordination as needed with O&amp;G WG, contractor, Fire &amp; Smoke WG</w:t>
      </w:r>
      <w:r>
        <w:t xml:space="preserve"> and RTO.</w:t>
      </w:r>
    </w:p>
    <w:p w14:paraId="5A7C2379" w14:textId="77777777" w:rsidR="006C342D" w:rsidRPr="006C342D" w:rsidRDefault="006C342D" w:rsidP="006C342D">
      <w:pPr>
        <w:numPr>
          <w:ilvl w:val="1"/>
          <w:numId w:val="16"/>
        </w:numPr>
      </w:pPr>
      <w:r w:rsidRPr="006C342D">
        <w:t>Coordinate with C&amp;GP subcommittee to provide guidance to states on what is needed from them for the different modeling scenarios</w:t>
      </w:r>
    </w:p>
    <w:p w14:paraId="0CA50682" w14:textId="31F763E6" w:rsidR="0014466F" w:rsidRDefault="0014466F"/>
    <w:p w14:paraId="7AC02AA5" w14:textId="53F867E8" w:rsidR="0014466F" w:rsidRDefault="0014466F">
      <w:r>
        <w:t xml:space="preserve">Ground proofing all the docs and make sure their up to date. </w:t>
      </w:r>
    </w:p>
    <w:p w14:paraId="7BB71E3F" w14:textId="3B105777" w:rsidR="0014466F" w:rsidRDefault="0014466F"/>
    <w:p w14:paraId="7CF83E61" w14:textId="18A53803" w:rsidR="0014466F" w:rsidRDefault="0014466F">
      <w:r>
        <w:t xml:space="preserve">Sept 23 </w:t>
      </w:r>
      <w:r w:rsidR="00DC66A9">
        <w:t>call</w:t>
      </w:r>
      <w:r>
        <w:t xml:space="preserve"> and checking in with states and making sure their 4 factors are up to date. </w:t>
      </w:r>
    </w:p>
    <w:p w14:paraId="68E3296A" w14:textId="6DB8A7DD" w:rsidR="0014466F" w:rsidRDefault="0014466F"/>
    <w:p w14:paraId="600CB9C0" w14:textId="7BF1F41A" w:rsidR="0014466F" w:rsidRDefault="0014466F">
      <w:r>
        <w:t xml:space="preserve">Plugged in oil and gas calls. </w:t>
      </w:r>
    </w:p>
    <w:p w14:paraId="0C2E7F50" w14:textId="6ED6C8E5" w:rsidR="0014466F" w:rsidRDefault="0014466F"/>
    <w:p w14:paraId="40E5F92B" w14:textId="2898E8BC" w:rsidR="0014466F" w:rsidRDefault="00DC66A9">
      <w:r>
        <w:t xml:space="preserve">Questions </w:t>
      </w:r>
      <w:r w:rsidR="006C342D">
        <w:t>-no</w:t>
      </w:r>
    </w:p>
    <w:p w14:paraId="38648F54" w14:textId="77777777" w:rsidR="00DC66A9" w:rsidRDefault="00DC66A9"/>
    <w:p w14:paraId="4CC4652C" w14:textId="14643DF2" w:rsidR="00112E8C" w:rsidRPr="00007372" w:rsidRDefault="00007372">
      <w:pPr>
        <w:rPr>
          <w:b/>
          <w:bCs/>
          <w:u w:val="single"/>
        </w:rPr>
      </w:pPr>
      <w:r w:rsidRPr="00007372">
        <w:rPr>
          <w:b/>
          <w:bCs/>
          <w:u w:val="single"/>
        </w:rPr>
        <w:t>Changes</w:t>
      </w:r>
      <w:r w:rsidR="00DC66A9" w:rsidRPr="00007372">
        <w:rPr>
          <w:b/>
          <w:bCs/>
          <w:u w:val="single"/>
        </w:rPr>
        <w:t xml:space="preserve"> that were made to the Oct29_2019 advanced document-Tom</w:t>
      </w:r>
    </w:p>
    <w:p w14:paraId="7E6DB070" w14:textId="3850D678" w:rsidR="00DC66A9" w:rsidRPr="006324B0" w:rsidRDefault="006324B0">
      <w:pPr>
        <w:rPr>
          <w:b/>
          <w:bCs/>
        </w:rPr>
      </w:pPr>
      <w:r w:rsidRPr="006324B0">
        <w:rPr>
          <w:b/>
          <w:bCs/>
        </w:rPr>
        <w:t xml:space="preserve">Communication framework docket-today is the last day to make changes. </w:t>
      </w:r>
    </w:p>
    <w:p w14:paraId="10409B3B" w14:textId="198FCD8D" w:rsidR="006324B0" w:rsidRDefault="006324B0"/>
    <w:p w14:paraId="3CCD46A8" w14:textId="34EB7E03" w:rsidR="006324B0" w:rsidRDefault="00A737BE">
      <w:r>
        <w:t>Ryan will coordinate (E</w:t>
      </w:r>
      <w:r w:rsidR="006324B0">
        <w:t xml:space="preserve">lias and Emma) to make sure all changes have been addresses before </w:t>
      </w:r>
      <w:proofErr w:type="gramStart"/>
      <w:r w:rsidR="006324B0">
        <w:t>its</w:t>
      </w:r>
      <w:proofErr w:type="gramEnd"/>
      <w:r w:rsidR="006324B0">
        <w:t xml:space="preserve"> closed. </w:t>
      </w:r>
    </w:p>
    <w:p w14:paraId="1B497269" w14:textId="4FF9A645" w:rsidR="006324B0" w:rsidRPr="006324B0" w:rsidRDefault="006324B0">
      <w:pPr>
        <w:rPr>
          <w:b/>
          <w:bCs/>
        </w:rPr>
      </w:pPr>
      <w:r w:rsidRPr="006324B0">
        <w:rPr>
          <w:b/>
          <w:bCs/>
        </w:rPr>
        <w:lastRenderedPageBreak/>
        <w:t>Advancement of Western air planning in the WRAP</w:t>
      </w:r>
    </w:p>
    <w:p w14:paraId="5B4719AE" w14:textId="77777777" w:rsidR="006324B0" w:rsidRDefault="006324B0"/>
    <w:p w14:paraId="11A7FBDE" w14:textId="3DA17493" w:rsidR="006324B0" w:rsidRDefault="006324B0">
      <w:r>
        <w:t xml:space="preserve">There was a question to address the funding portion of this document. </w:t>
      </w:r>
    </w:p>
    <w:p w14:paraId="758B13FD" w14:textId="77777777" w:rsidR="006324B0" w:rsidRDefault="006324B0"/>
    <w:p w14:paraId="6F9D5620" w14:textId="0ED2FE9B" w:rsidR="00DC66A9" w:rsidRDefault="00DC66A9">
      <w:r>
        <w:t>We have a board sub committee and they meet every one or two months.  Over 70 active members. Ryan and Julie were assigned the task of draft</w:t>
      </w:r>
      <w:r w:rsidR="006324B0">
        <w:t xml:space="preserve"> version</w:t>
      </w:r>
      <w:r>
        <w:t xml:space="preserve"> 1.1 to review TSC and which boards are still going to be active. What will the committees look like after the later part of next </w:t>
      </w:r>
      <w:r w:rsidR="00007372">
        <w:t>yr.</w:t>
      </w:r>
      <w:r>
        <w:t xml:space="preserve"> when most </w:t>
      </w:r>
      <w:r w:rsidR="00007372">
        <w:t>of</w:t>
      </w:r>
      <w:r>
        <w:t xml:space="preserve"> the work is </w:t>
      </w:r>
      <w:r w:rsidR="00007372">
        <w:t>going</w:t>
      </w:r>
      <w:r>
        <w:t xml:space="preserve"> to be done. There are some edits for the board to review and put in a flow chart.  Tom added a section and would like the board to review and comment. They put in wording that lines out tasks when it comes to funding.  Tom put down a few paragraphs to get feedback and direction. Also going to talk </w:t>
      </w:r>
      <w:r w:rsidR="006324B0">
        <w:t xml:space="preserve">about the </w:t>
      </w:r>
      <w:r>
        <w:t xml:space="preserve">funding section. </w:t>
      </w:r>
      <w:r w:rsidR="007A3983">
        <w:t xml:space="preserve">2011-2016 is the proposed model that is being suggested for projects down the road. Tom wants feedback on this draft. Ryan, Julie and Tom are co authoring this document and questions can be addressed to them. </w:t>
      </w:r>
    </w:p>
    <w:p w14:paraId="74EEDD00" w14:textId="0AA14649" w:rsidR="00112E8C" w:rsidRDefault="00112E8C"/>
    <w:p w14:paraId="6812069B" w14:textId="50153DCE" w:rsidR="00112E8C" w:rsidRDefault="00DC66A9">
      <w:r>
        <w:t xml:space="preserve">Ryan he would appreciate any feedback on if their missing anything and any feedback would be useful.  How do we move forward with this document?  Do we play it by ear until the next call?  We will let folks review the document to bring up for discussion on future calls. </w:t>
      </w:r>
    </w:p>
    <w:p w14:paraId="59F0ED83" w14:textId="4F7E3A14" w:rsidR="00DC66A9" w:rsidRDefault="00DC66A9"/>
    <w:p w14:paraId="3886ECD4" w14:textId="4A6257A0" w:rsidR="007A3983" w:rsidRDefault="007A3983">
      <w:r>
        <w:t xml:space="preserve">Tom- we can ask for feedback and meet with the funding board. Its not a critical path item we need to take a systematic approach to the document. </w:t>
      </w:r>
    </w:p>
    <w:p w14:paraId="39C87D93" w14:textId="77777777" w:rsidR="007A3983" w:rsidRDefault="007A3983"/>
    <w:p w14:paraId="1B1AD16F" w14:textId="3E4284AF" w:rsidR="00DC66A9" w:rsidRDefault="00DC66A9">
      <w:r>
        <w:t xml:space="preserve">Julie </w:t>
      </w:r>
      <w:r w:rsidR="00007372">
        <w:t>Oliver</w:t>
      </w:r>
      <w:r>
        <w:t xml:space="preserve">- when would you want comments.  </w:t>
      </w:r>
    </w:p>
    <w:p w14:paraId="578C5273" w14:textId="3D43F99E" w:rsidR="00DC66A9" w:rsidRDefault="00DC66A9"/>
    <w:p w14:paraId="73CBF531" w14:textId="04C4E949" w:rsidR="00DC66A9" w:rsidRDefault="00DC66A9">
      <w:r>
        <w:t>Tom-</w:t>
      </w:r>
      <w:r w:rsidR="007A3983">
        <w:t>I</w:t>
      </w:r>
      <w:r>
        <w:t xml:space="preserve">f you comment by </w:t>
      </w:r>
      <w:r w:rsidR="00007372">
        <w:t>thanksgiving,</w:t>
      </w:r>
      <w:r>
        <w:t xml:space="preserve"> he can integrate by the </w:t>
      </w:r>
      <w:r w:rsidR="00007372">
        <w:t>Dec</w:t>
      </w:r>
      <w:r>
        <w:t xml:space="preserve"> </w:t>
      </w:r>
      <w:r w:rsidR="001A1BF3">
        <w:t xml:space="preserve">TSC call. </w:t>
      </w:r>
    </w:p>
    <w:p w14:paraId="14A3694E" w14:textId="5C0B8D9B" w:rsidR="00DC66A9" w:rsidRDefault="00DC66A9"/>
    <w:p w14:paraId="42445CF5" w14:textId="3F7DF64A" w:rsidR="00DC66A9" w:rsidRPr="00007372" w:rsidRDefault="00007372">
      <w:pPr>
        <w:rPr>
          <w:b/>
          <w:bCs/>
          <w:u w:val="single"/>
        </w:rPr>
      </w:pPr>
      <w:r w:rsidRPr="00007372">
        <w:rPr>
          <w:b/>
          <w:bCs/>
          <w:u w:val="single"/>
        </w:rPr>
        <w:t>Western states storyboard</w:t>
      </w:r>
      <w:r>
        <w:rPr>
          <w:b/>
          <w:bCs/>
          <w:u w:val="single"/>
        </w:rPr>
        <w:t>-Ed Merta</w:t>
      </w:r>
      <w:r w:rsidR="001A1BF3">
        <w:rPr>
          <w:b/>
          <w:bCs/>
          <w:u w:val="single"/>
        </w:rPr>
        <w:t xml:space="preserve"> and Mike </w:t>
      </w:r>
    </w:p>
    <w:p w14:paraId="28A34AB5" w14:textId="77777777" w:rsidR="00007372" w:rsidRDefault="00007372"/>
    <w:p w14:paraId="51C011B5" w14:textId="3C89614E" w:rsidR="00112E8C" w:rsidRDefault="00007372">
      <w:r>
        <w:t xml:space="preserve">Ed walking everyone through the storyboard. This webpage is not live but will be live </w:t>
      </w:r>
      <w:r w:rsidR="007F65A7">
        <w:t>November</w:t>
      </w:r>
      <w:r>
        <w:t xml:space="preserve"> 2019</w:t>
      </w:r>
    </w:p>
    <w:p w14:paraId="6B5AF38A" w14:textId="7A10B71C" w:rsidR="00007372" w:rsidRDefault="00007372">
      <w:r>
        <w:t xml:space="preserve">If you have any questions get ahold of Ed, Mike or tom. </w:t>
      </w:r>
    </w:p>
    <w:p w14:paraId="6E4DB889" w14:textId="36AD5A47" w:rsidR="00007372" w:rsidRDefault="00007372"/>
    <w:p w14:paraId="336D2F09" w14:textId="6770237F" w:rsidR="00007372" w:rsidRDefault="00F61A3A">
      <w:r>
        <w:t xml:space="preserve">Ed wanted to </w:t>
      </w:r>
      <w:r w:rsidR="007F65A7">
        <w:t>thank</w:t>
      </w:r>
      <w:r>
        <w:t xml:space="preserve"> the folks and </w:t>
      </w:r>
      <w:r w:rsidR="007F65A7">
        <w:t>Ramboll</w:t>
      </w:r>
      <w:r>
        <w:t xml:space="preserve">. </w:t>
      </w:r>
    </w:p>
    <w:p w14:paraId="109EE89D" w14:textId="3B4E88E1" w:rsidR="00007372" w:rsidRDefault="00007372"/>
    <w:p w14:paraId="32B7370E" w14:textId="3134A86B" w:rsidR="00F61A3A" w:rsidRDefault="00F61A3A">
      <w:r>
        <w:t xml:space="preserve">Ryan-thank you for walking us through that I think this is a good storyboard and puts a good message out to </w:t>
      </w:r>
      <w:r w:rsidR="007F65A7">
        <w:t>EPA</w:t>
      </w:r>
      <w:r>
        <w:t xml:space="preserve"> and investors. </w:t>
      </w:r>
    </w:p>
    <w:p w14:paraId="609EAA40" w14:textId="41F64479" w:rsidR="00F61A3A" w:rsidRDefault="00F61A3A"/>
    <w:p w14:paraId="1FADAD07" w14:textId="50E07EAE" w:rsidR="00F61A3A" w:rsidRDefault="00F61A3A">
      <w:r>
        <w:t>Ed this isn’t going live until November 20</w:t>
      </w:r>
      <w:r w:rsidRPr="00F61A3A">
        <w:rPr>
          <w:vertAlign w:val="superscript"/>
        </w:rPr>
        <w:t>th</w:t>
      </w:r>
      <w:r>
        <w:t xml:space="preserve">.  If any tsc members have comments what the best way to get to you.  Email </w:t>
      </w:r>
      <w:r w:rsidR="007F65A7">
        <w:t xml:space="preserve">or call </w:t>
      </w:r>
      <w:r>
        <w:t xml:space="preserve">ed, </w:t>
      </w:r>
      <w:r w:rsidR="007F65A7">
        <w:t xml:space="preserve">mike and </w:t>
      </w:r>
      <w:r>
        <w:t>tom after November 20</w:t>
      </w:r>
      <w:r w:rsidRPr="00F61A3A">
        <w:rPr>
          <w:vertAlign w:val="superscript"/>
        </w:rPr>
        <w:t>th</w:t>
      </w:r>
      <w:r>
        <w:t xml:space="preserve"> people can </w:t>
      </w:r>
      <w:r w:rsidR="007F65A7">
        <w:t xml:space="preserve">run the page live. </w:t>
      </w:r>
    </w:p>
    <w:p w14:paraId="4F68AACF" w14:textId="7D6D999E" w:rsidR="007F65A7" w:rsidRDefault="007F65A7"/>
    <w:p w14:paraId="70AB3B1B" w14:textId="439BC65F" w:rsidR="007F65A7" w:rsidRDefault="007F65A7">
      <w:r>
        <w:t xml:space="preserve">Tom- this was about 8-10 people who brainstormed on this board and think of as a lump of clay.  Its not done and still welcome comments. Once its live we can still make changes. </w:t>
      </w:r>
    </w:p>
    <w:p w14:paraId="2A49E0FF" w14:textId="6F494EDC" w:rsidR="007F65A7" w:rsidRDefault="007F65A7"/>
    <w:p w14:paraId="6A63465E" w14:textId="413EBB4C" w:rsidR="007F65A7" w:rsidRDefault="007F65A7">
      <w:r>
        <w:t xml:space="preserve">TSC administrative if you want to get into the last three topics then click the links on the wrap website to get more information on notes from the calls. </w:t>
      </w:r>
    </w:p>
    <w:p w14:paraId="1EA4354B" w14:textId="1C9D3A31" w:rsidR="007F65A7" w:rsidRDefault="007F65A7"/>
    <w:p w14:paraId="56CE2944" w14:textId="34D585E4" w:rsidR="007F65A7" w:rsidRDefault="007F65A7">
      <w:r>
        <w:t xml:space="preserve">Next call is December during the first week.  TBD they’ll get that out asap. </w:t>
      </w:r>
    </w:p>
    <w:p w14:paraId="7E7E3DD6" w14:textId="4C173BEB" w:rsidR="007F65A7" w:rsidRDefault="007F65A7"/>
    <w:p w14:paraId="326285E8" w14:textId="624D54A7" w:rsidR="007F65A7" w:rsidRDefault="007F65A7">
      <w:r>
        <w:t>Action items;</w:t>
      </w:r>
      <w:r>
        <w:br/>
      </w:r>
    </w:p>
    <w:p w14:paraId="4BB58613" w14:textId="140D0697" w:rsidR="007F65A7" w:rsidRDefault="007F65A7" w:rsidP="007F65A7">
      <w:pPr>
        <w:numPr>
          <w:ilvl w:val="0"/>
          <w:numId w:val="4"/>
        </w:numPr>
      </w:pPr>
      <w:r>
        <w:t>Look though the advance</w:t>
      </w:r>
      <w:r w:rsidR="00A737BE">
        <w:t>ment of</w:t>
      </w:r>
      <w:bookmarkStart w:id="0" w:name="_GoBack"/>
      <w:bookmarkEnd w:id="0"/>
      <w:r w:rsidR="001A1BF3">
        <w:t xml:space="preserve"> western planning document </w:t>
      </w:r>
      <w:r>
        <w:t>and provide feedback a week before next call</w:t>
      </w:r>
    </w:p>
    <w:p w14:paraId="50183B44" w14:textId="77777777" w:rsidR="001A1BF3" w:rsidRDefault="001A1BF3">
      <w:pPr>
        <w:pStyle w:val="Heading1"/>
      </w:pPr>
    </w:p>
    <w:p w14:paraId="6C33AD6D" w14:textId="0BD045F3" w:rsidR="00AB579A" w:rsidRDefault="00507C8F">
      <w:pPr>
        <w:pStyle w:val="Heading1"/>
      </w:pPr>
      <w:r>
        <w:t>Next Meetings</w:t>
      </w:r>
    </w:p>
    <w:p w14:paraId="50C3ECBD" w14:textId="5D8E6ADA" w:rsidR="00AB579A" w:rsidRDefault="00AB579A"/>
    <w:p w14:paraId="075DFEAF" w14:textId="373F238F" w:rsidR="00AB579A" w:rsidRDefault="001F5987" w:rsidP="001F5987">
      <w:r>
        <w:t>November 4-6, 2019 in Jackson hole, WY</w:t>
      </w:r>
    </w:p>
    <w:p w14:paraId="0C43E325" w14:textId="77777777" w:rsidR="001F5987" w:rsidRDefault="001F5987" w:rsidP="001F5987"/>
    <w:p w14:paraId="3C0021E4" w14:textId="1465F65A" w:rsidR="00507C8F" w:rsidRDefault="00A83F51">
      <w:r>
        <w:t>Call completed at 2:00 PM MST</w:t>
      </w:r>
    </w:p>
    <w:sectPr w:rsidR="00507C8F">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B060" w14:textId="77777777" w:rsidR="00AF34F3" w:rsidRDefault="00AF34F3" w:rsidP="00DA209D">
      <w:r>
        <w:separator/>
      </w:r>
    </w:p>
  </w:endnote>
  <w:endnote w:type="continuationSeparator" w:id="0">
    <w:p w14:paraId="25B75720" w14:textId="77777777" w:rsidR="00AF34F3" w:rsidRDefault="00AF34F3" w:rsidP="00D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D194" w14:textId="77777777" w:rsidR="007A3983" w:rsidRDefault="007A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BC53" w14:textId="5EB6304C" w:rsidR="00DA209D" w:rsidRDefault="00DA209D" w:rsidP="00DA209D">
    <w:pPr>
      <w:pStyle w:val="Footer"/>
      <w:tabs>
        <w:tab w:val="left" w:pos="795"/>
        <w:tab w:val="right" w:pos="8640"/>
      </w:tabs>
    </w:pPr>
    <w:r>
      <w:t>October 30, 2019</w:t>
    </w:r>
    <w:r>
      <w:tab/>
    </w:r>
    <w:r>
      <w:fldChar w:fldCharType="begin"/>
    </w:r>
    <w:r>
      <w:instrText xml:space="preserve"> PAGE   \* MERGEFORMAT </w:instrText>
    </w:r>
    <w:r>
      <w:fldChar w:fldCharType="separate"/>
    </w:r>
    <w:r w:rsidR="00A737BE">
      <w:rPr>
        <w:noProof/>
      </w:rPr>
      <w:t>6</w:t>
    </w:r>
    <w:r>
      <w:rPr>
        <w:noProof/>
      </w:rPr>
      <w:fldChar w:fldCharType="end"/>
    </w:r>
    <w:r w:rsidR="007A3983">
      <w:rPr>
        <w:noProof/>
      </w:rPr>
      <w:tab/>
      <w:t>Note taker: Jason S Walker</w:t>
    </w:r>
  </w:p>
  <w:p w14:paraId="42F26810" w14:textId="1F6FBF0B" w:rsidR="00DA209D" w:rsidRDefault="00DA2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998F" w14:textId="77777777" w:rsidR="007A3983" w:rsidRDefault="007A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20F8" w14:textId="77777777" w:rsidR="00AF34F3" w:rsidRDefault="00AF34F3" w:rsidP="00DA209D">
      <w:r>
        <w:separator/>
      </w:r>
    </w:p>
  </w:footnote>
  <w:footnote w:type="continuationSeparator" w:id="0">
    <w:p w14:paraId="50CDA6A1" w14:textId="77777777" w:rsidR="00AF34F3" w:rsidRDefault="00AF34F3" w:rsidP="00DA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EA45" w14:textId="77777777" w:rsidR="007A3983" w:rsidRDefault="007A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374"/>
      <w:docPartObj>
        <w:docPartGallery w:val="Watermarks"/>
        <w:docPartUnique/>
      </w:docPartObj>
    </w:sdtPr>
    <w:sdtEndPr/>
    <w:sdtContent>
      <w:p w14:paraId="4424D9D1" w14:textId="40C3E53E" w:rsidR="007A3983" w:rsidRDefault="00A737BE">
        <w:pPr>
          <w:pStyle w:val="Header"/>
        </w:pPr>
        <w:r>
          <w:rPr>
            <w:noProof/>
          </w:rPr>
          <w:pict w14:anchorId="4FADD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307F" w14:textId="77777777" w:rsidR="007A3983" w:rsidRDefault="007A3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6BC"/>
    <w:multiLevelType w:val="hybridMultilevel"/>
    <w:tmpl w:val="14A42DF4"/>
    <w:lvl w:ilvl="0" w:tplc="56AEC3F0">
      <w:start w:val="1"/>
      <w:numFmt w:val="bullet"/>
      <w:lvlText w:val="•"/>
      <w:lvlJc w:val="left"/>
      <w:pPr>
        <w:tabs>
          <w:tab w:val="num" w:pos="720"/>
        </w:tabs>
        <w:ind w:left="720" w:hanging="360"/>
      </w:pPr>
      <w:rPr>
        <w:rFonts w:ascii="Arial" w:hAnsi="Arial" w:hint="default"/>
      </w:rPr>
    </w:lvl>
    <w:lvl w:ilvl="1" w:tplc="5E6CE09A">
      <w:start w:val="242"/>
      <w:numFmt w:val="bullet"/>
      <w:lvlText w:val="o"/>
      <w:lvlJc w:val="left"/>
      <w:pPr>
        <w:tabs>
          <w:tab w:val="num" w:pos="1440"/>
        </w:tabs>
        <w:ind w:left="1440" w:hanging="360"/>
      </w:pPr>
      <w:rPr>
        <w:rFonts w:ascii="Courier New" w:hAnsi="Courier New" w:hint="default"/>
      </w:rPr>
    </w:lvl>
    <w:lvl w:ilvl="2" w:tplc="3132D28E" w:tentative="1">
      <w:start w:val="1"/>
      <w:numFmt w:val="bullet"/>
      <w:lvlText w:val="•"/>
      <w:lvlJc w:val="left"/>
      <w:pPr>
        <w:tabs>
          <w:tab w:val="num" w:pos="2160"/>
        </w:tabs>
        <w:ind w:left="2160" w:hanging="360"/>
      </w:pPr>
      <w:rPr>
        <w:rFonts w:ascii="Arial" w:hAnsi="Arial" w:hint="default"/>
      </w:rPr>
    </w:lvl>
    <w:lvl w:ilvl="3" w:tplc="3460B1A4" w:tentative="1">
      <w:start w:val="1"/>
      <w:numFmt w:val="bullet"/>
      <w:lvlText w:val="•"/>
      <w:lvlJc w:val="left"/>
      <w:pPr>
        <w:tabs>
          <w:tab w:val="num" w:pos="2880"/>
        </w:tabs>
        <w:ind w:left="2880" w:hanging="360"/>
      </w:pPr>
      <w:rPr>
        <w:rFonts w:ascii="Arial" w:hAnsi="Arial" w:hint="default"/>
      </w:rPr>
    </w:lvl>
    <w:lvl w:ilvl="4" w:tplc="8A3A6F22" w:tentative="1">
      <w:start w:val="1"/>
      <w:numFmt w:val="bullet"/>
      <w:lvlText w:val="•"/>
      <w:lvlJc w:val="left"/>
      <w:pPr>
        <w:tabs>
          <w:tab w:val="num" w:pos="3600"/>
        </w:tabs>
        <w:ind w:left="3600" w:hanging="360"/>
      </w:pPr>
      <w:rPr>
        <w:rFonts w:ascii="Arial" w:hAnsi="Arial" w:hint="default"/>
      </w:rPr>
    </w:lvl>
    <w:lvl w:ilvl="5" w:tplc="D8F25D62" w:tentative="1">
      <w:start w:val="1"/>
      <w:numFmt w:val="bullet"/>
      <w:lvlText w:val="•"/>
      <w:lvlJc w:val="left"/>
      <w:pPr>
        <w:tabs>
          <w:tab w:val="num" w:pos="4320"/>
        </w:tabs>
        <w:ind w:left="4320" w:hanging="360"/>
      </w:pPr>
      <w:rPr>
        <w:rFonts w:ascii="Arial" w:hAnsi="Arial" w:hint="default"/>
      </w:rPr>
    </w:lvl>
    <w:lvl w:ilvl="6" w:tplc="01649AE4" w:tentative="1">
      <w:start w:val="1"/>
      <w:numFmt w:val="bullet"/>
      <w:lvlText w:val="•"/>
      <w:lvlJc w:val="left"/>
      <w:pPr>
        <w:tabs>
          <w:tab w:val="num" w:pos="5040"/>
        </w:tabs>
        <w:ind w:left="5040" w:hanging="360"/>
      </w:pPr>
      <w:rPr>
        <w:rFonts w:ascii="Arial" w:hAnsi="Arial" w:hint="default"/>
      </w:rPr>
    </w:lvl>
    <w:lvl w:ilvl="7" w:tplc="865E5DA4" w:tentative="1">
      <w:start w:val="1"/>
      <w:numFmt w:val="bullet"/>
      <w:lvlText w:val="•"/>
      <w:lvlJc w:val="left"/>
      <w:pPr>
        <w:tabs>
          <w:tab w:val="num" w:pos="5760"/>
        </w:tabs>
        <w:ind w:left="5760" w:hanging="360"/>
      </w:pPr>
      <w:rPr>
        <w:rFonts w:ascii="Arial" w:hAnsi="Arial" w:hint="default"/>
      </w:rPr>
    </w:lvl>
    <w:lvl w:ilvl="8" w:tplc="B6A0A9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D367E"/>
    <w:multiLevelType w:val="hybridMultilevel"/>
    <w:tmpl w:val="A8C627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19D"/>
    <w:multiLevelType w:val="hybridMultilevel"/>
    <w:tmpl w:val="288C10C6"/>
    <w:lvl w:ilvl="0" w:tplc="C80C0500">
      <w:start w:val="1"/>
      <w:numFmt w:val="bullet"/>
      <w:lvlText w:val="•"/>
      <w:lvlJc w:val="left"/>
      <w:pPr>
        <w:tabs>
          <w:tab w:val="num" w:pos="720"/>
        </w:tabs>
        <w:ind w:left="720" w:hanging="360"/>
      </w:pPr>
      <w:rPr>
        <w:rFonts w:ascii="Arial" w:hAnsi="Arial" w:hint="default"/>
      </w:rPr>
    </w:lvl>
    <w:lvl w:ilvl="1" w:tplc="34D8C720">
      <w:start w:val="242"/>
      <w:numFmt w:val="bullet"/>
      <w:lvlText w:val="•"/>
      <w:lvlJc w:val="left"/>
      <w:pPr>
        <w:tabs>
          <w:tab w:val="num" w:pos="1440"/>
        </w:tabs>
        <w:ind w:left="1440" w:hanging="360"/>
      </w:pPr>
      <w:rPr>
        <w:rFonts w:ascii="Arial" w:hAnsi="Arial" w:hint="default"/>
      </w:rPr>
    </w:lvl>
    <w:lvl w:ilvl="2" w:tplc="D45C7806" w:tentative="1">
      <w:start w:val="1"/>
      <w:numFmt w:val="bullet"/>
      <w:lvlText w:val="•"/>
      <w:lvlJc w:val="left"/>
      <w:pPr>
        <w:tabs>
          <w:tab w:val="num" w:pos="2160"/>
        </w:tabs>
        <w:ind w:left="2160" w:hanging="360"/>
      </w:pPr>
      <w:rPr>
        <w:rFonts w:ascii="Arial" w:hAnsi="Arial" w:hint="default"/>
      </w:rPr>
    </w:lvl>
    <w:lvl w:ilvl="3" w:tplc="00088EB8" w:tentative="1">
      <w:start w:val="1"/>
      <w:numFmt w:val="bullet"/>
      <w:lvlText w:val="•"/>
      <w:lvlJc w:val="left"/>
      <w:pPr>
        <w:tabs>
          <w:tab w:val="num" w:pos="2880"/>
        </w:tabs>
        <w:ind w:left="2880" w:hanging="360"/>
      </w:pPr>
      <w:rPr>
        <w:rFonts w:ascii="Arial" w:hAnsi="Arial" w:hint="default"/>
      </w:rPr>
    </w:lvl>
    <w:lvl w:ilvl="4" w:tplc="BFE67E28" w:tentative="1">
      <w:start w:val="1"/>
      <w:numFmt w:val="bullet"/>
      <w:lvlText w:val="•"/>
      <w:lvlJc w:val="left"/>
      <w:pPr>
        <w:tabs>
          <w:tab w:val="num" w:pos="3600"/>
        </w:tabs>
        <w:ind w:left="3600" w:hanging="360"/>
      </w:pPr>
      <w:rPr>
        <w:rFonts w:ascii="Arial" w:hAnsi="Arial" w:hint="default"/>
      </w:rPr>
    </w:lvl>
    <w:lvl w:ilvl="5" w:tplc="4F2840B4" w:tentative="1">
      <w:start w:val="1"/>
      <w:numFmt w:val="bullet"/>
      <w:lvlText w:val="•"/>
      <w:lvlJc w:val="left"/>
      <w:pPr>
        <w:tabs>
          <w:tab w:val="num" w:pos="4320"/>
        </w:tabs>
        <w:ind w:left="4320" w:hanging="360"/>
      </w:pPr>
      <w:rPr>
        <w:rFonts w:ascii="Arial" w:hAnsi="Arial" w:hint="default"/>
      </w:rPr>
    </w:lvl>
    <w:lvl w:ilvl="6" w:tplc="A47CB362" w:tentative="1">
      <w:start w:val="1"/>
      <w:numFmt w:val="bullet"/>
      <w:lvlText w:val="•"/>
      <w:lvlJc w:val="left"/>
      <w:pPr>
        <w:tabs>
          <w:tab w:val="num" w:pos="5040"/>
        </w:tabs>
        <w:ind w:left="5040" w:hanging="360"/>
      </w:pPr>
      <w:rPr>
        <w:rFonts w:ascii="Arial" w:hAnsi="Arial" w:hint="default"/>
      </w:rPr>
    </w:lvl>
    <w:lvl w:ilvl="7" w:tplc="6C9030FE" w:tentative="1">
      <w:start w:val="1"/>
      <w:numFmt w:val="bullet"/>
      <w:lvlText w:val="•"/>
      <w:lvlJc w:val="left"/>
      <w:pPr>
        <w:tabs>
          <w:tab w:val="num" w:pos="5760"/>
        </w:tabs>
        <w:ind w:left="5760" w:hanging="360"/>
      </w:pPr>
      <w:rPr>
        <w:rFonts w:ascii="Arial" w:hAnsi="Arial" w:hint="default"/>
      </w:rPr>
    </w:lvl>
    <w:lvl w:ilvl="8" w:tplc="0DE2DE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35C54"/>
    <w:multiLevelType w:val="hybridMultilevel"/>
    <w:tmpl w:val="88EEBDC4"/>
    <w:lvl w:ilvl="0" w:tplc="95C06AA2">
      <w:start w:val="1"/>
      <w:numFmt w:val="bullet"/>
      <w:lvlText w:val="•"/>
      <w:lvlJc w:val="left"/>
      <w:pPr>
        <w:tabs>
          <w:tab w:val="num" w:pos="720"/>
        </w:tabs>
        <w:ind w:left="720" w:hanging="360"/>
      </w:pPr>
      <w:rPr>
        <w:rFonts w:ascii="Arial" w:hAnsi="Arial" w:hint="default"/>
      </w:rPr>
    </w:lvl>
    <w:lvl w:ilvl="1" w:tplc="58E6F882">
      <w:start w:val="242"/>
      <w:numFmt w:val="bullet"/>
      <w:lvlText w:val="•"/>
      <w:lvlJc w:val="left"/>
      <w:pPr>
        <w:tabs>
          <w:tab w:val="num" w:pos="1440"/>
        </w:tabs>
        <w:ind w:left="1440" w:hanging="360"/>
      </w:pPr>
      <w:rPr>
        <w:rFonts w:ascii="Arial" w:hAnsi="Arial" w:hint="default"/>
      </w:rPr>
    </w:lvl>
    <w:lvl w:ilvl="2" w:tplc="3BA0F47A" w:tentative="1">
      <w:start w:val="1"/>
      <w:numFmt w:val="bullet"/>
      <w:lvlText w:val="•"/>
      <w:lvlJc w:val="left"/>
      <w:pPr>
        <w:tabs>
          <w:tab w:val="num" w:pos="2160"/>
        </w:tabs>
        <w:ind w:left="2160" w:hanging="360"/>
      </w:pPr>
      <w:rPr>
        <w:rFonts w:ascii="Arial" w:hAnsi="Arial" w:hint="default"/>
      </w:rPr>
    </w:lvl>
    <w:lvl w:ilvl="3" w:tplc="82F80410" w:tentative="1">
      <w:start w:val="1"/>
      <w:numFmt w:val="bullet"/>
      <w:lvlText w:val="•"/>
      <w:lvlJc w:val="left"/>
      <w:pPr>
        <w:tabs>
          <w:tab w:val="num" w:pos="2880"/>
        </w:tabs>
        <w:ind w:left="2880" w:hanging="360"/>
      </w:pPr>
      <w:rPr>
        <w:rFonts w:ascii="Arial" w:hAnsi="Arial" w:hint="default"/>
      </w:rPr>
    </w:lvl>
    <w:lvl w:ilvl="4" w:tplc="5D26D094" w:tentative="1">
      <w:start w:val="1"/>
      <w:numFmt w:val="bullet"/>
      <w:lvlText w:val="•"/>
      <w:lvlJc w:val="left"/>
      <w:pPr>
        <w:tabs>
          <w:tab w:val="num" w:pos="3600"/>
        </w:tabs>
        <w:ind w:left="3600" w:hanging="360"/>
      </w:pPr>
      <w:rPr>
        <w:rFonts w:ascii="Arial" w:hAnsi="Arial" w:hint="default"/>
      </w:rPr>
    </w:lvl>
    <w:lvl w:ilvl="5" w:tplc="33FA4CE4" w:tentative="1">
      <w:start w:val="1"/>
      <w:numFmt w:val="bullet"/>
      <w:lvlText w:val="•"/>
      <w:lvlJc w:val="left"/>
      <w:pPr>
        <w:tabs>
          <w:tab w:val="num" w:pos="4320"/>
        </w:tabs>
        <w:ind w:left="4320" w:hanging="360"/>
      </w:pPr>
      <w:rPr>
        <w:rFonts w:ascii="Arial" w:hAnsi="Arial" w:hint="default"/>
      </w:rPr>
    </w:lvl>
    <w:lvl w:ilvl="6" w:tplc="4C386A16" w:tentative="1">
      <w:start w:val="1"/>
      <w:numFmt w:val="bullet"/>
      <w:lvlText w:val="•"/>
      <w:lvlJc w:val="left"/>
      <w:pPr>
        <w:tabs>
          <w:tab w:val="num" w:pos="5040"/>
        </w:tabs>
        <w:ind w:left="5040" w:hanging="360"/>
      </w:pPr>
      <w:rPr>
        <w:rFonts w:ascii="Arial" w:hAnsi="Arial" w:hint="default"/>
      </w:rPr>
    </w:lvl>
    <w:lvl w:ilvl="7" w:tplc="302EBDFA" w:tentative="1">
      <w:start w:val="1"/>
      <w:numFmt w:val="bullet"/>
      <w:lvlText w:val="•"/>
      <w:lvlJc w:val="left"/>
      <w:pPr>
        <w:tabs>
          <w:tab w:val="num" w:pos="5760"/>
        </w:tabs>
        <w:ind w:left="5760" w:hanging="360"/>
      </w:pPr>
      <w:rPr>
        <w:rFonts w:ascii="Arial" w:hAnsi="Arial" w:hint="default"/>
      </w:rPr>
    </w:lvl>
    <w:lvl w:ilvl="8" w:tplc="D60C4B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965D9"/>
    <w:multiLevelType w:val="hybridMultilevel"/>
    <w:tmpl w:val="0E2E5624"/>
    <w:lvl w:ilvl="0" w:tplc="39EC8C6A">
      <w:start w:val="1"/>
      <w:numFmt w:val="bullet"/>
      <w:lvlText w:val="•"/>
      <w:lvlJc w:val="left"/>
      <w:pPr>
        <w:tabs>
          <w:tab w:val="num" w:pos="720"/>
        </w:tabs>
        <w:ind w:left="720" w:hanging="360"/>
      </w:pPr>
      <w:rPr>
        <w:rFonts w:ascii="Arial" w:hAnsi="Arial" w:hint="default"/>
      </w:rPr>
    </w:lvl>
    <w:lvl w:ilvl="1" w:tplc="3ED620F8">
      <w:start w:val="242"/>
      <w:numFmt w:val="bullet"/>
      <w:lvlText w:val="•"/>
      <w:lvlJc w:val="left"/>
      <w:pPr>
        <w:tabs>
          <w:tab w:val="num" w:pos="1440"/>
        </w:tabs>
        <w:ind w:left="1440" w:hanging="360"/>
      </w:pPr>
      <w:rPr>
        <w:rFonts w:ascii="Arial" w:hAnsi="Arial" w:hint="default"/>
      </w:rPr>
    </w:lvl>
    <w:lvl w:ilvl="2" w:tplc="34DAF268" w:tentative="1">
      <w:start w:val="1"/>
      <w:numFmt w:val="bullet"/>
      <w:lvlText w:val="•"/>
      <w:lvlJc w:val="left"/>
      <w:pPr>
        <w:tabs>
          <w:tab w:val="num" w:pos="2160"/>
        </w:tabs>
        <w:ind w:left="2160" w:hanging="360"/>
      </w:pPr>
      <w:rPr>
        <w:rFonts w:ascii="Arial" w:hAnsi="Arial" w:hint="default"/>
      </w:rPr>
    </w:lvl>
    <w:lvl w:ilvl="3" w:tplc="3D40502A" w:tentative="1">
      <w:start w:val="1"/>
      <w:numFmt w:val="bullet"/>
      <w:lvlText w:val="•"/>
      <w:lvlJc w:val="left"/>
      <w:pPr>
        <w:tabs>
          <w:tab w:val="num" w:pos="2880"/>
        </w:tabs>
        <w:ind w:left="2880" w:hanging="360"/>
      </w:pPr>
      <w:rPr>
        <w:rFonts w:ascii="Arial" w:hAnsi="Arial" w:hint="default"/>
      </w:rPr>
    </w:lvl>
    <w:lvl w:ilvl="4" w:tplc="AFD4D206" w:tentative="1">
      <w:start w:val="1"/>
      <w:numFmt w:val="bullet"/>
      <w:lvlText w:val="•"/>
      <w:lvlJc w:val="left"/>
      <w:pPr>
        <w:tabs>
          <w:tab w:val="num" w:pos="3600"/>
        </w:tabs>
        <w:ind w:left="3600" w:hanging="360"/>
      </w:pPr>
      <w:rPr>
        <w:rFonts w:ascii="Arial" w:hAnsi="Arial" w:hint="default"/>
      </w:rPr>
    </w:lvl>
    <w:lvl w:ilvl="5" w:tplc="CC30076C" w:tentative="1">
      <w:start w:val="1"/>
      <w:numFmt w:val="bullet"/>
      <w:lvlText w:val="•"/>
      <w:lvlJc w:val="left"/>
      <w:pPr>
        <w:tabs>
          <w:tab w:val="num" w:pos="4320"/>
        </w:tabs>
        <w:ind w:left="4320" w:hanging="360"/>
      </w:pPr>
      <w:rPr>
        <w:rFonts w:ascii="Arial" w:hAnsi="Arial" w:hint="default"/>
      </w:rPr>
    </w:lvl>
    <w:lvl w:ilvl="6" w:tplc="FAEE19F0" w:tentative="1">
      <w:start w:val="1"/>
      <w:numFmt w:val="bullet"/>
      <w:lvlText w:val="•"/>
      <w:lvlJc w:val="left"/>
      <w:pPr>
        <w:tabs>
          <w:tab w:val="num" w:pos="5040"/>
        </w:tabs>
        <w:ind w:left="5040" w:hanging="360"/>
      </w:pPr>
      <w:rPr>
        <w:rFonts w:ascii="Arial" w:hAnsi="Arial" w:hint="default"/>
      </w:rPr>
    </w:lvl>
    <w:lvl w:ilvl="7" w:tplc="8C24B6FC" w:tentative="1">
      <w:start w:val="1"/>
      <w:numFmt w:val="bullet"/>
      <w:lvlText w:val="•"/>
      <w:lvlJc w:val="left"/>
      <w:pPr>
        <w:tabs>
          <w:tab w:val="num" w:pos="5760"/>
        </w:tabs>
        <w:ind w:left="5760" w:hanging="360"/>
      </w:pPr>
      <w:rPr>
        <w:rFonts w:ascii="Arial" w:hAnsi="Arial" w:hint="default"/>
      </w:rPr>
    </w:lvl>
    <w:lvl w:ilvl="8" w:tplc="6B8EA1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534AB"/>
    <w:multiLevelType w:val="hybridMultilevel"/>
    <w:tmpl w:val="77D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E503A"/>
    <w:multiLevelType w:val="hybridMultilevel"/>
    <w:tmpl w:val="20ACD9C4"/>
    <w:lvl w:ilvl="0" w:tplc="DC0097EC">
      <w:start w:val="1"/>
      <w:numFmt w:val="bullet"/>
      <w:lvlText w:val="•"/>
      <w:lvlJc w:val="left"/>
      <w:pPr>
        <w:tabs>
          <w:tab w:val="num" w:pos="720"/>
        </w:tabs>
        <w:ind w:left="720" w:hanging="360"/>
      </w:pPr>
      <w:rPr>
        <w:rFonts w:ascii="Arial" w:hAnsi="Arial" w:hint="default"/>
      </w:rPr>
    </w:lvl>
    <w:lvl w:ilvl="1" w:tplc="B5FE42FC">
      <w:start w:val="242"/>
      <w:numFmt w:val="bullet"/>
      <w:lvlText w:val="•"/>
      <w:lvlJc w:val="left"/>
      <w:pPr>
        <w:tabs>
          <w:tab w:val="num" w:pos="1440"/>
        </w:tabs>
        <w:ind w:left="1440" w:hanging="360"/>
      </w:pPr>
      <w:rPr>
        <w:rFonts w:ascii="Arial" w:hAnsi="Arial" w:hint="default"/>
      </w:rPr>
    </w:lvl>
    <w:lvl w:ilvl="2" w:tplc="39328282" w:tentative="1">
      <w:start w:val="1"/>
      <w:numFmt w:val="bullet"/>
      <w:lvlText w:val="•"/>
      <w:lvlJc w:val="left"/>
      <w:pPr>
        <w:tabs>
          <w:tab w:val="num" w:pos="2160"/>
        </w:tabs>
        <w:ind w:left="2160" w:hanging="360"/>
      </w:pPr>
      <w:rPr>
        <w:rFonts w:ascii="Arial" w:hAnsi="Arial" w:hint="default"/>
      </w:rPr>
    </w:lvl>
    <w:lvl w:ilvl="3" w:tplc="36DE469A" w:tentative="1">
      <w:start w:val="1"/>
      <w:numFmt w:val="bullet"/>
      <w:lvlText w:val="•"/>
      <w:lvlJc w:val="left"/>
      <w:pPr>
        <w:tabs>
          <w:tab w:val="num" w:pos="2880"/>
        </w:tabs>
        <w:ind w:left="2880" w:hanging="360"/>
      </w:pPr>
      <w:rPr>
        <w:rFonts w:ascii="Arial" w:hAnsi="Arial" w:hint="default"/>
      </w:rPr>
    </w:lvl>
    <w:lvl w:ilvl="4" w:tplc="D93C5F2E" w:tentative="1">
      <w:start w:val="1"/>
      <w:numFmt w:val="bullet"/>
      <w:lvlText w:val="•"/>
      <w:lvlJc w:val="left"/>
      <w:pPr>
        <w:tabs>
          <w:tab w:val="num" w:pos="3600"/>
        </w:tabs>
        <w:ind w:left="3600" w:hanging="360"/>
      </w:pPr>
      <w:rPr>
        <w:rFonts w:ascii="Arial" w:hAnsi="Arial" w:hint="default"/>
      </w:rPr>
    </w:lvl>
    <w:lvl w:ilvl="5" w:tplc="E26003C6" w:tentative="1">
      <w:start w:val="1"/>
      <w:numFmt w:val="bullet"/>
      <w:lvlText w:val="•"/>
      <w:lvlJc w:val="left"/>
      <w:pPr>
        <w:tabs>
          <w:tab w:val="num" w:pos="4320"/>
        </w:tabs>
        <w:ind w:left="4320" w:hanging="360"/>
      </w:pPr>
      <w:rPr>
        <w:rFonts w:ascii="Arial" w:hAnsi="Arial" w:hint="default"/>
      </w:rPr>
    </w:lvl>
    <w:lvl w:ilvl="6" w:tplc="1C5AEE28" w:tentative="1">
      <w:start w:val="1"/>
      <w:numFmt w:val="bullet"/>
      <w:lvlText w:val="•"/>
      <w:lvlJc w:val="left"/>
      <w:pPr>
        <w:tabs>
          <w:tab w:val="num" w:pos="5040"/>
        </w:tabs>
        <w:ind w:left="5040" w:hanging="360"/>
      </w:pPr>
      <w:rPr>
        <w:rFonts w:ascii="Arial" w:hAnsi="Arial" w:hint="default"/>
      </w:rPr>
    </w:lvl>
    <w:lvl w:ilvl="7" w:tplc="20F6F55E" w:tentative="1">
      <w:start w:val="1"/>
      <w:numFmt w:val="bullet"/>
      <w:lvlText w:val="•"/>
      <w:lvlJc w:val="left"/>
      <w:pPr>
        <w:tabs>
          <w:tab w:val="num" w:pos="5760"/>
        </w:tabs>
        <w:ind w:left="5760" w:hanging="360"/>
      </w:pPr>
      <w:rPr>
        <w:rFonts w:ascii="Arial" w:hAnsi="Arial" w:hint="default"/>
      </w:rPr>
    </w:lvl>
    <w:lvl w:ilvl="8" w:tplc="A0206C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11F81"/>
    <w:multiLevelType w:val="hybridMultilevel"/>
    <w:tmpl w:val="93F249C4"/>
    <w:lvl w:ilvl="0" w:tplc="63A6428C">
      <w:start w:val="1"/>
      <w:numFmt w:val="bullet"/>
      <w:lvlText w:val="•"/>
      <w:lvlJc w:val="left"/>
      <w:pPr>
        <w:tabs>
          <w:tab w:val="num" w:pos="720"/>
        </w:tabs>
        <w:ind w:left="720" w:hanging="360"/>
      </w:pPr>
      <w:rPr>
        <w:rFonts w:ascii="Arial" w:hAnsi="Arial" w:hint="default"/>
      </w:rPr>
    </w:lvl>
    <w:lvl w:ilvl="1" w:tplc="664A8F62">
      <w:start w:val="242"/>
      <w:numFmt w:val="bullet"/>
      <w:lvlText w:val="•"/>
      <w:lvlJc w:val="left"/>
      <w:pPr>
        <w:tabs>
          <w:tab w:val="num" w:pos="1440"/>
        </w:tabs>
        <w:ind w:left="1440" w:hanging="360"/>
      </w:pPr>
      <w:rPr>
        <w:rFonts w:ascii="Arial" w:hAnsi="Arial" w:hint="default"/>
      </w:rPr>
    </w:lvl>
    <w:lvl w:ilvl="2" w:tplc="238C38CA" w:tentative="1">
      <w:start w:val="1"/>
      <w:numFmt w:val="bullet"/>
      <w:lvlText w:val="•"/>
      <w:lvlJc w:val="left"/>
      <w:pPr>
        <w:tabs>
          <w:tab w:val="num" w:pos="2160"/>
        </w:tabs>
        <w:ind w:left="2160" w:hanging="360"/>
      </w:pPr>
      <w:rPr>
        <w:rFonts w:ascii="Arial" w:hAnsi="Arial" w:hint="default"/>
      </w:rPr>
    </w:lvl>
    <w:lvl w:ilvl="3" w:tplc="E762285C" w:tentative="1">
      <w:start w:val="1"/>
      <w:numFmt w:val="bullet"/>
      <w:lvlText w:val="•"/>
      <w:lvlJc w:val="left"/>
      <w:pPr>
        <w:tabs>
          <w:tab w:val="num" w:pos="2880"/>
        </w:tabs>
        <w:ind w:left="2880" w:hanging="360"/>
      </w:pPr>
      <w:rPr>
        <w:rFonts w:ascii="Arial" w:hAnsi="Arial" w:hint="default"/>
      </w:rPr>
    </w:lvl>
    <w:lvl w:ilvl="4" w:tplc="C36CAD54" w:tentative="1">
      <w:start w:val="1"/>
      <w:numFmt w:val="bullet"/>
      <w:lvlText w:val="•"/>
      <w:lvlJc w:val="left"/>
      <w:pPr>
        <w:tabs>
          <w:tab w:val="num" w:pos="3600"/>
        </w:tabs>
        <w:ind w:left="3600" w:hanging="360"/>
      </w:pPr>
      <w:rPr>
        <w:rFonts w:ascii="Arial" w:hAnsi="Arial" w:hint="default"/>
      </w:rPr>
    </w:lvl>
    <w:lvl w:ilvl="5" w:tplc="E7F67EF8" w:tentative="1">
      <w:start w:val="1"/>
      <w:numFmt w:val="bullet"/>
      <w:lvlText w:val="•"/>
      <w:lvlJc w:val="left"/>
      <w:pPr>
        <w:tabs>
          <w:tab w:val="num" w:pos="4320"/>
        </w:tabs>
        <w:ind w:left="4320" w:hanging="360"/>
      </w:pPr>
      <w:rPr>
        <w:rFonts w:ascii="Arial" w:hAnsi="Arial" w:hint="default"/>
      </w:rPr>
    </w:lvl>
    <w:lvl w:ilvl="6" w:tplc="8B724098" w:tentative="1">
      <w:start w:val="1"/>
      <w:numFmt w:val="bullet"/>
      <w:lvlText w:val="•"/>
      <w:lvlJc w:val="left"/>
      <w:pPr>
        <w:tabs>
          <w:tab w:val="num" w:pos="5040"/>
        </w:tabs>
        <w:ind w:left="5040" w:hanging="360"/>
      </w:pPr>
      <w:rPr>
        <w:rFonts w:ascii="Arial" w:hAnsi="Arial" w:hint="default"/>
      </w:rPr>
    </w:lvl>
    <w:lvl w:ilvl="7" w:tplc="681203B8" w:tentative="1">
      <w:start w:val="1"/>
      <w:numFmt w:val="bullet"/>
      <w:lvlText w:val="•"/>
      <w:lvlJc w:val="left"/>
      <w:pPr>
        <w:tabs>
          <w:tab w:val="num" w:pos="5760"/>
        </w:tabs>
        <w:ind w:left="5760" w:hanging="360"/>
      </w:pPr>
      <w:rPr>
        <w:rFonts w:ascii="Arial" w:hAnsi="Arial" w:hint="default"/>
      </w:rPr>
    </w:lvl>
    <w:lvl w:ilvl="8" w:tplc="FA9A9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03479A"/>
    <w:multiLevelType w:val="hybridMultilevel"/>
    <w:tmpl w:val="229AB948"/>
    <w:lvl w:ilvl="0" w:tplc="93022342">
      <w:start w:val="1"/>
      <w:numFmt w:val="bullet"/>
      <w:lvlText w:val="•"/>
      <w:lvlJc w:val="left"/>
      <w:pPr>
        <w:tabs>
          <w:tab w:val="num" w:pos="720"/>
        </w:tabs>
        <w:ind w:left="720" w:hanging="360"/>
      </w:pPr>
      <w:rPr>
        <w:rFonts w:ascii="Arial" w:hAnsi="Arial" w:hint="default"/>
      </w:rPr>
    </w:lvl>
    <w:lvl w:ilvl="1" w:tplc="F79814C0">
      <w:start w:val="242"/>
      <w:numFmt w:val="bullet"/>
      <w:lvlText w:val="•"/>
      <w:lvlJc w:val="left"/>
      <w:pPr>
        <w:tabs>
          <w:tab w:val="num" w:pos="1440"/>
        </w:tabs>
        <w:ind w:left="1440" w:hanging="360"/>
      </w:pPr>
      <w:rPr>
        <w:rFonts w:ascii="Arial" w:hAnsi="Arial" w:hint="default"/>
      </w:rPr>
    </w:lvl>
    <w:lvl w:ilvl="2" w:tplc="5328A2D6">
      <w:start w:val="242"/>
      <w:numFmt w:val="bullet"/>
      <w:lvlText w:val="•"/>
      <w:lvlJc w:val="left"/>
      <w:pPr>
        <w:tabs>
          <w:tab w:val="num" w:pos="2160"/>
        </w:tabs>
        <w:ind w:left="2160" w:hanging="360"/>
      </w:pPr>
      <w:rPr>
        <w:rFonts w:ascii="Arial" w:hAnsi="Arial" w:hint="default"/>
      </w:rPr>
    </w:lvl>
    <w:lvl w:ilvl="3" w:tplc="9ACAD0E2" w:tentative="1">
      <w:start w:val="1"/>
      <w:numFmt w:val="bullet"/>
      <w:lvlText w:val="•"/>
      <w:lvlJc w:val="left"/>
      <w:pPr>
        <w:tabs>
          <w:tab w:val="num" w:pos="2880"/>
        </w:tabs>
        <w:ind w:left="2880" w:hanging="360"/>
      </w:pPr>
      <w:rPr>
        <w:rFonts w:ascii="Arial" w:hAnsi="Arial" w:hint="default"/>
      </w:rPr>
    </w:lvl>
    <w:lvl w:ilvl="4" w:tplc="16C298D8" w:tentative="1">
      <w:start w:val="1"/>
      <w:numFmt w:val="bullet"/>
      <w:lvlText w:val="•"/>
      <w:lvlJc w:val="left"/>
      <w:pPr>
        <w:tabs>
          <w:tab w:val="num" w:pos="3600"/>
        </w:tabs>
        <w:ind w:left="3600" w:hanging="360"/>
      </w:pPr>
      <w:rPr>
        <w:rFonts w:ascii="Arial" w:hAnsi="Arial" w:hint="default"/>
      </w:rPr>
    </w:lvl>
    <w:lvl w:ilvl="5" w:tplc="3F18F93A" w:tentative="1">
      <w:start w:val="1"/>
      <w:numFmt w:val="bullet"/>
      <w:lvlText w:val="•"/>
      <w:lvlJc w:val="left"/>
      <w:pPr>
        <w:tabs>
          <w:tab w:val="num" w:pos="4320"/>
        </w:tabs>
        <w:ind w:left="4320" w:hanging="360"/>
      </w:pPr>
      <w:rPr>
        <w:rFonts w:ascii="Arial" w:hAnsi="Arial" w:hint="default"/>
      </w:rPr>
    </w:lvl>
    <w:lvl w:ilvl="6" w:tplc="C6E49ADE" w:tentative="1">
      <w:start w:val="1"/>
      <w:numFmt w:val="bullet"/>
      <w:lvlText w:val="•"/>
      <w:lvlJc w:val="left"/>
      <w:pPr>
        <w:tabs>
          <w:tab w:val="num" w:pos="5040"/>
        </w:tabs>
        <w:ind w:left="5040" w:hanging="360"/>
      </w:pPr>
      <w:rPr>
        <w:rFonts w:ascii="Arial" w:hAnsi="Arial" w:hint="default"/>
      </w:rPr>
    </w:lvl>
    <w:lvl w:ilvl="7" w:tplc="D12655C6" w:tentative="1">
      <w:start w:val="1"/>
      <w:numFmt w:val="bullet"/>
      <w:lvlText w:val="•"/>
      <w:lvlJc w:val="left"/>
      <w:pPr>
        <w:tabs>
          <w:tab w:val="num" w:pos="5760"/>
        </w:tabs>
        <w:ind w:left="5760" w:hanging="360"/>
      </w:pPr>
      <w:rPr>
        <w:rFonts w:ascii="Arial" w:hAnsi="Arial" w:hint="default"/>
      </w:rPr>
    </w:lvl>
    <w:lvl w:ilvl="8" w:tplc="EEFE0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281A88"/>
    <w:multiLevelType w:val="hybridMultilevel"/>
    <w:tmpl w:val="0BECBE4A"/>
    <w:lvl w:ilvl="0" w:tplc="AEC44326">
      <w:start w:val="1"/>
      <w:numFmt w:val="bullet"/>
      <w:lvlText w:val="•"/>
      <w:lvlJc w:val="left"/>
      <w:pPr>
        <w:tabs>
          <w:tab w:val="num" w:pos="720"/>
        </w:tabs>
        <w:ind w:left="720" w:hanging="360"/>
      </w:pPr>
      <w:rPr>
        <w:rFonts w:ascii="Arial" w:hAnsi="Arial" w:hint="default"/>
      </w:rPr>
    </w:lvl>
    <w:lvl w:ilvl="1" w:tplc="69042638">
      <w:start w:val="242"/>
      <w:numFmt w:val="bullet"/>
      <w:lvlText w:val="•"/>
      <w:lvlJc w:val="left"/>
      <w:pPr>
        <w:tabs>
          <w:tab w:val="num" w:pos="1440"/>
        </w:tabs>
        <w:ind w:left="1440" w:hanging="360"/>
      </w:pPr>
      <w:rPr>
        <w:rFonts w:ascii="Arial" w:hAnsi="Arial" w:hint="default"/>
      </w:rPr>
    </w:lvl>
    <w:lvl w:ilvl="2" w:tplc="A26EBE66">
      <w:start w:val="1"/>
      <w:numFmt w:val="bullet"/>
      <w:lvlText w:val="•"/>
      <w:lvlJc w:val="left"/>
      <w:pPr>
        <w:tabs>
          <w:tab w:val="num" w:pos="2160"/>
        </w:tabs>
        <w:ind w:left="2160" w:hanging="360"/>
      </w:pPr>
      <w:rPr>
        <w:rFonts w:ascii="Arial" w:hAnsi="Arial" w:hint="default"/>
      </w:rPr>
    </w:lvl>
    <w:lvl w:ilvl="3" w:tplc="E6722CDC" w:tentative="1">
      <w:start w:val="1"/>
      <w:numFmt w:val="bullet"/>
      <w:lvlText w:val="•"/>
      <w:lvlJc w:val="left"/>
      <w:pPr>
        <w:tabs>
          <w:tab w:val="num" w:pos="2880"/>
        </w:tabs>
        <w:ind w:left="2880" w:hanging="360"/>
      </w:pPr>
      <w:rPr>
        <w:rFonts w:ascii="Arial" w:hAnsi="Arial" w:hint="default"/>
      </w:rPr>
    </w:lvl>
    <w:lvl w:ilvl="4" w:tplc="66E03B36" w:tentative="1">
      <w:start w:val="1"/>
      <w:numFmt w:val="bullet"/>
      <w:lvlText w:val="•"/>
      <w:lvlJc w:val="left"/>
      <w:pPr>
        <w:tabs>
          <w:tab w:val="num" w:pos="3600"/>
        </w:tabs>
        <w:ind w:left="3600" w:hanging="360"/>
      </w:pPr>
      <w:rPr>
        <w:rFonts w:ascii="Arial" w:hAnsi="Arial" w:hint="default"/>
      </w:rPr>
    </w:lvl>
    <w:lvl w:ilvl="5" w:tplc="0D04D6D6" w:tentative="1">
      <w:start w:val="1"/>
      <w:numFmt w:val="bullet"/>
      <w:lvlText w:val="•"/>
      <w:lvlJc w:val="left"/>
      <w:pPr>
        <w:tabs>
          <w:tab w:val="num" w:pos="4320"/>
        </w:tabs>
        <w:ind w:left="4320" w:hanging="360"/>
      </w:pPr>
      <w:rPr>
        <w:rFonts w:ascii="Arial" w:hAnsi="Arial" w:hint="default"/>
      </w:rPr>
    </w:lvl>
    <w:lvl w:ilvl="6" w:tplc="6B423158" w:tentative="1">
      <w:start w:val="1"/>
      <w:numFmt w:val="bullet"/>
      <w:lvlText w:val="•"/>
      <w:lvlJc w:val="left"/>
      <w:pPr>
        <w:tabs>
          <w:tab w:val="num" w:pos="5040"/>
        </w:tabs>
        <w:ind w:left="5040" w:hanging="360"/>
      </w:pPr>
      <w:rPr>
        <w:rFonts w:ascii="Arial" w:hAnsi="Arial" w:hint="default"/>
      </w:rPr>
    </w:lvl>
    <w:lvl w:ilvl="7" w:tplc="4294B5C0" w:tentative="1">
      <w:start w:val="1"/>
      <w:numFmt w:val="bullet"/>
      <w:lvlText w:val="•"/>
      <w:lvlJc w:val="left"/>
      <w:pPr>
        <w:tabs>
          <w:tab w:val="num" w:pos="5760"/>
        </w:tabs>
        <w:ind w:left="5760" w:hanging="360"/>
      </w:pPr>
      <w:rPr>
        <w:rFonts w:ascii="Arial" w:hAnsi="Arial" w:hint="default"/>
      </w:rPr>
    </w:lvl>
    <w:lvl w:ilvl="8" w:tplc="3C362E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7319A"/>
    <w:multiLevelType w:val="hybridMultilevel"/>
    <w:tmpl w:val="4E208558"/>
    <w:lvl w:ilvl="0" w:tplc="293E9256">
      <w:start w:val="1"/>
      <w:numFmt w:val="bullet"/>
      <w:lvlText w:val="•"/>
      <w:lvlJc w:val="left"/>
      <w:pPr>
        <w:tabs>
          <w:tab w:val="num" w:pos="720"/>
        </w:tabs>
        <w:ind w:left="720" w:hanging="360"/>
      </w:pPr>
      <w:rPr>
        <w:rFonts w:ascii="Arial" w:hAnsi="Arial" w:hint="default"/>
      </w:rPr>
    </w:lvl>
    <w:lvl w:ilvl="1" w:tplc="56160AE8">
      <w:start w:val="242"/>
      <w:numFmt w:val="bullet"/>
      <w:lvlText w:val="•"/>
      <w:lvlJc w:val="left"/>
      <w:pPr>
        <w:tabs>
          <w:tab w:val="num" w:pos="1440"/>
        </w:tabs>
        <w:ind w:left="1440" w:hanging="360"/>
      </w:pPr>
      <w:rPr>
        <w:rFonts w:ascii="Arial" w:hAnsi="Arial" w:hint="default"/>
      </w:rPr>
    </w:lvl>
    <w:lvl w:ilvl="2" w:tplc="A34E8CBE">
      <w:start w:val="242"/>
      <w:numFmt w:val="bullet"/>
      <w:lvlText w:val="•"/>
      <w:lvlJc w:val="left"/>
      <w:pPr>
        <w:tabs>
          <w:tab w:val="num" w:pos="2160"/>
        </w:tabs>
        <w:ind w:left="2160" w:hanging="360"/>
      </w:pPr>
      <w:rPr>
        <w:rFonts w:ascii="Arial" w:hAnsi="Arial" w:hint="default"/>
      </w:rPr>
    </w:lvl>
    <w:lvl w:ilvl="3" w:tplc="E196D05C" w:tentative="1">
      <w:start w:val="1"/>
      <w:numFmt w:val="bullet"/>
      <w:lvlText w:val="•"/>
      <w:lvlJc w:val="left"/>
      <w:pPr>
        <w:tabs>
          <w:tab w:val="num" w:pos="2880"/>
        </w:tabs>
        <w:ind w:left="2880" w:hanging="360"/>
      </w:pPr>
      <w:rPr>
        <w:rFonts w:ascii="Arial" w:hAnsi="Arial" w:hint="default"/>
      </w:rPr>
    </w:lvl>
    <w:lvl w:ilvl="4" w:tplc="19AC65D0" w:tentative="1">
      <w:start w:val="1"/>
      <w:numFmt w:val="bullet"/>
      <w:lvlText w:val="•"/>
      <w:lvlJc w:val="left"/>
      <w:pPr>
        <w:tabs>
          <w:tab w:val="num" w:pos="3600"/>
        </w:tabs>
        <w:ind w:left="3600" w:hanging="360"/>
      </w:pPr>
      <w:rPr>
        <w:rFonts w:ascii="Arial" w:hAnsi="Arial" w:hint="default"/>
      </w:rPr>
    </w:lvl>
    <w:lvl w:ilvl="5" w:tplc="34A4FBC4" w:tentative="1">
      <w:start w:val="1"/>
      <w:numFmt w:val="bullet"/>
      <w:lvlText w:val="•"/>
      <w:lvlJc w:val="left"/>
      <w:pPr>
        <w:tabs>
          <w:tab w:val="num" w:pos="4320"/>
        </w:tabs>
        <w:ind w:left="4320" w:hanging="360"/>
      </w:pPr>
      <w:rPr>
        <w:rFonts w:ascii="Arial" w:hAnsi="Arial" w:hint="default"/>
      </w:rPr>
    </w:lvl>
    <w:lvl w:ilvl="6" w:tplc="4AC03552" w:tentative="1">
      <w:start w:val="1"/>
      <w:numFmt w:val="bullet"/>
      <w:lvlText w:val="•"/>
      <w:lvlJc w:val="left"/>
      <w:pPr>
        <w:tabs>
          <w:tab w:val="num" w:pos="5040"/>
        </w:tabs>
        <w:ind w:left="5040" w:hanging="360"/>
      </w:pPr>
      <w:rPr>
        <w:rFonts w:ascii="Arial" w:hAnsi="Arial" w:hint="default"/>
      </w:rPr>
    </w:lvl>
    <w:lvl w:ilvl="7" w:tplc="0D00FB26" w:tentative="1">
      <w:start w:val="1"/>
      <w:numFmt w:val="bullet"/>
      <w:lvlText w:val="•"/>
      <w:lvlJc w:val="left"/>
      <w:pPr>
        <w:tabs>
          <w:tab w:val="num" w:pos="5760"/>
        </w:tabs>
        <w:ind w:left="5760" w:hanging="360"/>
      </w:pPr>
      <w:rPr>
        <w:rFonts w:ascii="Arial" w:hAnsi="Arial" w:hint="default"/>
      </w:rPr>
    </w:lvl>
    <w:lvl w:ilvl="8" w:tplc="A28EB6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EF6DA5"/>
    <w:multiLevelType w:val="hybridMultilevel"/>
    <w:tmpl w:val="66289DAA"/>
    <w:lvl w:ilvl="0" w:tplc="049293C0">
      <w:start w:val="1"/>
      <w:numFmt w:val="bullet"/>
      <w:lvlText w:val="•"/>
      <w:lvlJc w:val="left"/>
      <w:pPr>
        <w:tabs>
          <w:tab w:val="num" w:pos="720"/>
        </w:tabs>
        <w:ind w:left="720" w:hanging="360"/>
      </w:pPr>
      <w:rPr>
        <w:rFonts w:ascii="Arial" w:hAnsi="Arial" w:hint="default"/>
      </w:rPr>
    </w:lvl>
    <w:lvl w:ilvl="1" w:tplc="A9B2A588">
      <w:start w:val="242"/>
      <w:numFmt w:val="bullet"/>
      <w:lvlText w:val="•"/>
      <w:lvlJc w:val="left"/>
      <w:pPr>
        <w:tabs>
          <w:tab w:val="num" w:pos="1440"/>
        </w:tabs>
        <w:ind w:left="1440" w:hanging="360"/>
      </w:pPr>
      <w:rPr>
        <w:rFonts w:ascii="Arial" w:hAnsi="Arial" w:hint="default"/>
      </w:rPr>
    </w:lvl>
    <w:lvl w:ilvl="2" w:tplc="E02CBD8A" w:tentative="1">
      <w:start w:val="1"/>
      <w:numFmt w:val="bullet"/>
      <w:lvlText w:val="•"/>
      <w:lvlJc w:val="left"/>
      <w:pPr>
        <w:tabs>
          <w:tab w:val="num" w:pos="2160"/>
        </w:tabs>
        <w:ind w:left="2160" w:hanging="360"/>
      </w:pPr>
      <w:rPr>
        <w:rFonts w:ascii="Arial" w:hAnsi="Arial" w:hint="default"/>
      </w:rPr>
    </w:lvl>
    <w:lvl w:ilvl="3" w:tplc="C62E540E" w:tentative="1">
      <w:start w:val="1"/>
      <w:numFmt w:val="bullet"/>
      <w:lvlText w:val="•"/>
      <w:lvlJc w:val="left"/>
      <w:pPr>
        <w:tabs>
          <w:tab w:val="num" w:pos="2880"/>
        </w:tabs>
        <w:ind w:left="2880" w:hanging="360"/>
      </w:pPr>
      <w:rPr>
        <w:rFonts w:ascii="Arial" w:hAnsi="Arial" w:hint="default"/>
      </w:rPr>
    </w:lvl>
    <w:lvl w:ilvl="4" w:tplc="0450D306" w:tentative="1">
      <w:start w:val="1"/>
      <w:numFmt w:val="bullet"/>
      <w:lvlText w:val="•"/>
      <w:lvlJc w:val="left"/>
      <w:pPr>
        <w:tabs>
          <w:tab w:val="num" w:pos="3600"/>
        </w:tabs>
        <w:ind w:left="3600" w:hanging="360"/>
      </w:pPr>
      <w:rPr>
        <w:rFonts w:ascii="Arial" w:hAnsi="Arial" w:hint="default"/>
      </w:rPr>
    </w:lvl>
    <w:lvl w:ilvl="5" w:tplc="4EB84E00" w:tentative="1">
      <w:start w:val="1"/>
      <w:numFmt w:val="bullet"/>
      <w:lvlText w:val="•"/>
      <w:lvlJc w:val="left"/>
      <w:pPr>
        <w:tabs>
          <w:tab w:val="num" w:pos="4320"/>
        </w:tabs>
        <w:ind w:left="4320" w:hanging="360"/>
      </w:pPr>
      <w:rPr>
        <w:rFonts w:ascii="Arial" w:hAnsi="Arial" w:hint="default"/>
      </w:rPr>
    </w:lvl>
    <w:lvl w:ilvl="6" w:tplc="DEEEEC92" w:tentative="1">
      <w:start w:val="1"/>
      <w:numFmt w:val="bullet"/>
      <w:lvlText w:val="•"/>
      <w:lvlJc w:val="left"/>
      <w:pPr>
        <w:tabs>
          <w:tab w:val="num" w:pos="5040"/>
        </w:tabs>
        <w:ind w:left="5040" w:hanging="360"/>
      </w:pPr>
      <w:rPr>
        <w:rFonts w:ascii="Arial" w:hAnsi="Arial" w:hint="default"/>
      </w:rPr>
    </w:lvl>
    <w:lvl w:ilvl="7" w:tplc="2E7EE012" w:tentative="1">
      <w:start w:val="1"/>
      <w:numFmt w:val="bullet"/>
      <w:lvlText w:val="•"/>
      <w:lvlJc w:val="left"/>
      <w:pPr>
        <w:tabs>
          <w:tab w:val="num" w:pos="5760"/>
        </w:tabs>
        <w:ind w:left="5760" w:hanging="360"/>
      </w:pPr>
      <w:rPr>
        <w:rFonts w:ascii="Arial" w:hAnsi="Arial" w:hint="default"/>
      </w:rPr>
    </w:lvl>
    <w:lvl w:ilvl="8" w:tplc="C67E4D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A82C81"/>
    <w:multiLevelType w:val="hybridMultilevel"/>
    <w:tmpl w:val="2DA45A3E"/>
    <w:lvl w:ilvl="0" w:tplc="6E7C29AE">
      <w:start w:val="1"/>
      <w:numFmt w:val="bullet"/>
      <w:lvlText w:val="•"/>
      <w:lvlJc w:val="left"/>
      <w:pPr>
        <w:tabs>
          <w:tab w:val="num" w:pos="720"/>
        </w:tabs>
        <w:ind w:left="720" w:hanging="360"/>
      </w:pPr>
      <w:rPr>
        <w:rFonts w:ascii="Arial" w:hAnsi="Arial" w:hint="default"/>
      </w:rPr>
    </w:lvl>
    <w:lvl w:ilvl="1" w:tplc="3C8644DE">
      <w:start w:val="242"/>
      <w:numFmt w:val="bullet"/>
      <w:lvlText w:val="•"/>
      <w:lvlJc w:val="left"/>
      <w:pPr>
        <w:tabs>
          <w:tab w:val="num" w:pos="1440"/>
        </w:tabs>
        <w:ind w:left="1440" w:hanging="360"/>
      </w:pPr>
      <w:rPr>
        <w:rFonts w:ascii="Arial" w:hAnsi="Arial" w:hint="default"/>
      </w:rPr>
    </w:lvl>
    <w:lvl w:ilvl="2" w:tplc="8DEC0294">
      <w:start w:val="242"/>
      <w:numFmt w:val="bullet"/>
      <w:lvlText w:val="•"/>
      <w:lvlJc w:val="left"/>
      <w:pPr>
        <w:tabs>
          <w:tab w:val="num" w:pos="2160"/>
        </w:tabs>
        <w:ind w:left="2160" w:hanging="360"/>
      </w:pPr>
      <w:rPr>
        <w:rFonts w:ascii="Arial" w:hAnsi="Arial" w:hint="default"/>
      </w:rPr>
    </w:lvl>
    <w:lvl w:ilvl="3" w:tplc="371A409E" w:tentative="1">
      <w:start w:val="1"/>
      <w:numFmt w:val="bullet"/>
      <w:lvlText w:val="•"/>
      <w:lvlJc w:val="left"/>
      <w:pPr>
        <w:tabs>
          <w:tab w:val="num" w:pos="2880"/>
        </w:tabs>
        <w:ind w:left="2880" w:hanging="360"/>
      </w:pPr>
      <w:rPr>
        <w:rFonts w:ascii="Arial" w:hAnsi="Arial" w:hint="default"/>
      </w:rPr>
    </w:lvl>
    <w:lvl w:ilvl="4" w:tplc="46244426" w:tentative="1">
      <w:start w:val="1"/>
      <w:numFmt w:val="bullet"/>
      <w:lvlText w:val="•"/>
      <w:lvlJc w:val="left"/>
      <w:pPr>
        <w:tabs>
          <w:tab w:val="num" w:pos="3600"/>
        </w:tabs>
        <w:ind w:left="3600" w:hanging="360"/>
      </w:pPr>
      <w:rPr>
        <w:rFonts w:ascii="Arial" w:hAnsi="Arial" w:hint="default"/>
      </w:rPr>
    </w:lvl>
    <w:lvl w:ilvl="5" w:tplc="EB58212E" w:tentative="1">
      <w:start w:val="1"/>
      <w:numFmt w:val="bullet"/>
      <w:lvlText w:val="•"/>
      <w:lvlJc w:val="left"/>
      <w:pPr>
        <w:tabs>
          <w:tab w:val="num" w:pos="4320"/>
        </w:tabs>
        <w:ind w:left="4320" w:hanging="360"/>
      </w:pPr>
      <w:rPr>
        <w:rFonts w:ascii="Arial" w:hAnsi="Arial" w:hint="default"/>
      </w:rPr>
    </w:lvl>
    <w:lvl w:ilvl="6" w:tplc="4C34BAB0" w:tentative="1">
      <w:start w:val="1"/>
      <w:numFmt w:val="bullet"/>
      <w:lvlText w:val="•"/>
      <w:lvlJc w:val="left"/>
      <w:pPr>
        <w:tabs>
          <w:tab w:val="num" w:pos="5040"/>
        </w:tabs>
        <w:ind w:left="5040" w:hanging="360"/>
      </w:pPr>
      <w:rPr>
        <w:rFonts w:ascii="Arial" w:hAnsi="Arial" w:hint="default"/>
      </w:rPr>
    </w:lvl>
    <w:lvl w:ilvl="7" w:tplc="81CE61F6" w:tentative="1">
      <w:start w:val="1"/>
      <w:numFmt w:val="bullet"/>
      <w:lvlText w:val="•"/>
      <w:lvlJc w:val="left"/>
      <w:pPr>
        <w:tabs>
          <w:tab w:val="num" w:pos="5760"/>
        </w:tabs>
        <w:ind w:left="5760" w:hanging="360"/>
      </w:pPr>
      <w:rPr>
        <w:rFonts w:ascii="Arial" w:hAnsi="Arial" w:hint="default"/>
      </w:rPr>
    </w:lvl>
    <w:lvl w:ilvl="8" w:tplc="9604A3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98799D"/>
    <w:multiLevelType w:val="hybridMultilevel"/>
    <w:tmpl w:val="AACE3FD0"/>
    <w:lvl w:ilvl="0" w:tplc="83FA8B12">
      <w:start w:val="1"/>
      <w:numFmt w:val="bullet"/>
      <w:lvlText w:val="•"/>
      <w:lvlJc w:val="left"/>
      <w:pPr>
        <w:tabs>
          <w:tab w:val="num" w:pos="720"/>
        </w:tabs>
        <w:ind w:left="720" w:hanging="360"/>
      </w:pPr>
      <w:rPr>
        <w:rFonts w:ascii="Arial" w:hAnsi="Arial" w:hint="default"/>
      </w:rPr>
    </w:lvl>
    <w:lvl w:ilvl="1" w:tplc="9B22EF28">
      <w:start w:val="242"/>
      <w:numFmt w:val="bullet"/>
      <w:lvlText w:val="•"/>
      <w:lvlJc w:val="left"/>
      <w:pPr>
        <w:tabs>
          <w:tab w:val="num" w:pos="1440"/>
        </w:tabs>
        <w:ind w:left="1440" w:hanging="360"/>
      </w:pPr>
      <w:rPr>
        <w:rFonts w:ascii="Arial" w:hAnsi="Arial" w:hint="default"/>
      </w:rPr>
    </w:lvl>
    <w:lvl w:ilvl="2" w:tplc="8380647E">
      <w:start w:val="242"/>
      <w:numFmt w:val="bullet"/>
      <w:lvlText w:val="•"/>
      <w:lvlJc w:val="left"/>
      <w:pPr>
        <w:tabs>
          <w:tab w:val="num" w:pos="2160"/>
        </w:tabs>
        <w:ind w:left="2160" w:hanging="360"/>
      </w:pPr>
      <w:rPr>
        <w:rFonts w:ascii="Arial" w:hAnsi="Arial" w:hint="default"/>
      </w:rPr>
    </w:lvl>
    <w:lvl w:ilvl="3" w:tplc="C9B47104" w:tentative="1">
      <w:start w:val="1"/>
      <w:numFmt w:val="bullet"/>
      <w:lvlText w:val="•"/>
      <w:lvlJc w:val="left"/>
      <w:pPr>
        <w:tabs>
          <w:tab w:val="num" w:pos="2880"/>
        </w:tabs>
        <w:ind w:left="2880" w:hanging="360"/>
      </w:pPr>
      <w:rPr>
        <w:rFonts w:ascii="Arial" w:hAnsi="Arial" w:hint="default"/>
      </w:rPr>
    </w:lvl>
    <w:lvl w:ilvl="4" w:tplc="368279CA" w:tentative="1">
      <w:start w:val="1"/>
      <w:numFmt w:val="bullet"/>
      <w:lvlText w:val="•"/>
      <w:lvlJc w:val="left"/>
      <w:pPr>
        <w:tabs>
          <w:tab w:val="num" w:pos="3600"/>
        </w:tabs>
        <w:ind w:left="3600" w:hanging="360"/>
      </w:pPr>
      <w:rPr>
        <w:rFonts w:ascii="Arial" w:hAnsi="Arial" w:hint="default"/>
      </w:rPr>
    </w:lvl>
    <w:lvl w:ilvl="5" w:tplc="DD9C4922" w:tentative="1">
      <w:start w:val="1"/>
      <w:numFmt w:val="bullet"/>
      <w:lvlText w:val="•"/>
      <w:lvlJc w:val="left"/>
      <w:pPr>
        <w:tabs>
          <w:tab w:val="num" w:pos="4320"/>
        </w:tabs>
        <w:ind w:left="4320" w:hanging="360"/>
      </w:pPr>
      <w:rPr>
        <w:rFonts w:ascii="Arial" w:hAnsi="Arial" w:hint="default"/>
      </w:rPr>
    </w:lvl>
    <w:lvl w:ilvl="6" w:tplc="2CD6704E" w:tentative="1">
      <w:start w:val="1"/>
      <w:numFmt w:val="bullet"/>
      <w:lvlText w:val="•"/>
      <w:lvlJc w:val="left"/>
      <w:pPr>
        <w:tabs>
          <w:tab w:val="num" w:pos="5040"/>
        </w:tabs>
        <w:ind w:left="5040" w:hanging="360"/>
      </w:pPr>
      <w:rPr>
        <w:rFonts w:ascii="Arial" w:hAnsi="Arial" w:hint="default"/>
      </w:rPr>
    </w:lvl>
    <w:lvl w:ilvl="7" w:tplc="CFFCA3DA" w:tentative="1">
      <w:start w:val="1"/>
      <w:numFmt w:val="bullet"/>
      <w:lvlText w:val="•"/>
      <w:lvlJc w:val="left"/>
      <w:pPr>
        <w:tabs>
          <w:tab w:val="num" w:pos="5760"/>
        </w:tabs>
        <w:ind w:left="5760" w:hanging="360"/>
      </w:pPr>
      <w:rPr>
        <w:rFonts w:ascii="Arial" w:hAnsi="Arial" w:hint="default"/>
      </w:rPr>
    </w:lvl>
    <w:lvl w:ilvl="8" w:tplc="782CA6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762E78"/>
    <w:multiLevelType w:val="hybridMultilevel"/>
    <w:tmpl w:val="F4529F96"/>
    <w:lvl w:ilvl="0" w:tplc="B93CAB12">
      <w:start w:val="1"/>
      <w:numFmt w:val="bullet"/>
      <w:lvlText w:val="•"/>
      <w:lvlJc w:val="left"/>
      <w:pPr>
        <w:tabs>
          <w:tab w:val="num" w:pos="720"/>
        </w:tabs>
        <w:ind w:left="720" w:hanging="360"/>
      </w:pPr>
      <w:rPr>
        <w:rFonts w:ascii="Arial" w:hAnsi="Arial" w:hint="default"/>
      </w:rPr>
    </w:lvl>
    <w:lvl w:ilvl="1" w:tplc="828834B4">
      <w:start w:val="242"/>
      <w:numFmt w:val="bullet"/>
      <w:lvlText w:val="•"/>
      <w:lvlJc w:val="left"/>
      <w:pPr>
        <w:tabs>
          <w:tab w:val="num" w:pos="1440"/>
        </w:tabs>
        <w:ind w:left="1440" w:hanging="360"/>
      </w:pPr>
      <w:rPr>
        <w:rFonts w:ascii="Arial" w:hAnsi="Arial" w:hint="default"/>
      </w:rPr>
    </w:lvl>
    <w:lvl w:ilvl="2" w:tplc="24C28D70" w:tentative="1">
      <w:start w:val="1"/>
      <w:numFmt w:val="bullet"/>
      <w:lvlText w:val="•"/>
      <w:lvlJc w:val="left"/>
      <w:pPr>
        <w:tabs>
          <w:tab w:val="num" w:pos="2160"/>
        </w:tabs>
        <w:ind w:left="2160" w:hanging="360"/>
      </w:pPr>
      <w:rPr>
        <w:rFonts w:ascii="Arial" w:hAnsi="Arial" w:hint="default"/>
      </w:rPr>
    </w:lvl>
    <w:lvl w:ilvl="3" w:tplc="6310B0CE" w:tentative="1">
      <w:start w:val="1"/>
      <w:numFmt w:val="bullet"/>
      <w:lvlText w:val="•"/>
      <w:lvlJc w:val="left"/>
      <w:pPr>
        <w:tabs>
          <w:tab w:val="num" w:pos="2880"/>
        </w:tabs>
        <w:ind w:left="2880" w:hanging="360"/>
      </w:pPr>
      <w:rPr>
        <w:rFonts w:ascii="Arial" w:hAnsi="Arial" w:hint="default"/>
      </w:rPr>
    </w:lvl>
    <w:lvl w:ilvl="4" w:tplc="4A287842" w:tentative="1">
      <w:start w:val="1"/>
      <w:numFmt w:val="bullet"/>
      <w:lvlText w:val="•"/>
      <w:lvlJc w:val="left"/>
      <w:pPr>
        <w:tabs>
          <w:tab w:val="num" w:pos="3600"/>
        </w:tabs>
        <w:ind w:left="3600" w:hanging="360"/>
      </w:pPr>
      <w:rPr>
        <w:rFonts w:ascii="Arial" w:hAnsi="Arial" w:hint="default"/>
      </w:rPr>
    </w:lvl>
    <w:lvl w:ilvl="5" w:tplc="06541206" w:tentative="1">
      <w:start w:val="1"/>
      <w:numFmt w:val="bullet"/>
      <w:lvlText w:val="•"/>
      <w:lvlJc w:val="left"/>
      <w:pPr>
        <w:tabs>
          <w:tab w:val="num" w:pos="4320"/>
        </w:tabs>
        <w:ind w:left="4320" w:hanging="360"/>
      </w:pPr>
      <w:rPr>
        <w:rFonts w:ascii="Arial" w:hAnsi="Arial" w:hint="default"/>
      </w:rPr>
    </w:lvl>
    <w:lvl w:ilvl="6" w:tplc="DC30D56E" w:tentative="1">
      <w:start w:val="1"/>
      <w:numFmt w:val="bullet"/>
      <w:lvlText w:val="•"/>
      <w:lvlJc w:val="left"/>
      <w:pPr>
        <w:tabs>
          <w:tab w:val="num" w:pos="5040"/>
        </w:tabs>
        <w:ind w:left="5040" w:hanging="360"/>
      </w:pPr>
      <w:rPr>
        <w:rFonts w:ascii="Arial" w:hAnsi="Arial" w:hint="default"/>
      </w:rPr>
    </w:lvl>
    <w:lvl w:ilvl="7" w:tplc="591ABF8E" w:tentative="1">
      <w:start w:val="1"/>
      <w:numFmt w:val="bullet"/>
      <w:lvlText w:val="•"/>
      <w:lvlJc w:val="left"/>
      <w:pPr>
        <w:tabs>
          <w:tab w:val="num" w:pos="5760"/>
        </w:tabs>
        <w:ind w:left="5760" w:hanging="360"/>
      </w:pPr>
      <w:rPr>
        <w:rFonts w:ascii="Arial" w:hAnsi="Arial" w:hint="default"/>
      </w:rPr>
    </w:lvl>
    <w:lvl w:ilvl="8" w:tplc="304880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8E6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DD6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AF65B1"/>
    <w:multiLevelType w:val="hybridMultilevel"/>
    <w:tmpl w:val="26A25D3C"/>
    <w:lvl w:ilvl="0" w:tplc="309073B0">
      <w:start w:val="1"/>
      <w:numFmt w:val="bullet"/>
      <w:lvlText w:val="•"/>
      <w:lvlJc w:val="left"/>
      <w:pPr>
        <w:tabs>
          <w:tab w:val="num" w:pos="720"/>
        </w:tabs>
        <w:ind w:left="720" w:hanging="360"/>
      </w:pPr>
      <w:rPr>
        <w:rFonts w:ascii="Arial" w:hAnsi="Arial" w:hint="default"/>
      </w:rPr>
    </w:lvl>
    <w:lvl w:ilvl="1" w:tplc="88909150">
      <w:start w:val="242"/>
      <w:numFmt w:val="bullet"/>
      <w:lvlText w:val="•"/>
      <w:lvlJc w:val="left"/>
      <w:pPr>
        <w:tabs>
          <w:tab w:val="num" w:pos="1440"/>
        </w:tabs>
        <w:ind w:left="1440" w:hanging="360"/>
      </w:pPr>
      <w:rPr>
        <w:rFonts w:ascii="Arial" w:hAnsi="Arial" w:hint="default"/>
      </w:rPr>
    </w:lvl>
    <w:lvl w:ilvl="2" w:tplc="29AADB60">
      <w:start w:val="242"/>
      <w:numFmt w:val="bullet"/>
      <w:lvlText w:val="•"/>
      <w:lvlJc w:val="left"/>
      <w:pPr>
        <w:tabs>
          <w:tab w:val="num" w:pos="2160"/>
        </w:tabs>
        <w:ind w:left="2160" w:hanging="360"/>
      </w:pPr>
      <w:rPr>
        <w:rFonts w:ascii="Arial" w:hAnsi="Arial" w:hint="default"/>
      </w:rPr>
    </w:lvl>
    <w:lvl w:ilvl="3" w:tplc="A3AEE982" w:tentative="1">
      <w:start w:val="1"/>
      <w:numFmt w:val="bullet"/>
      <w:lvlText w:val="•"/>
      <w:lvlJc w:val="left"/>
      <w:pPr>
        <w:tabs>
          <w:tab w:val="num" w:pos="2880"/>
        </w:tabs>
        <w:ind w:left="2880" w:hanging="360"/>
      </w:pPr>
      <w:rPr>
        <w:rFonts w:ascii="Arial" w:hAnsi="Arial" w:hint="default"/>
      </w:rPr>
    </w:lvl>
    <w:lvl w:ilvl="4" w:tplc="BCE29BF4" w:tentative="1">
      <w:start w:val="1"/>
      <w:numFmt w:val="bullet"/>
      <w:lvlText w:val="•"/>
      <w:lvlJc w:val="left"/>
      <w:pPr>
        <w:tabs>
          <w:tab w:val="num" w:pos="3600"/>
        </w:tabs>
        <w:ind w:left="3600" w:hanging="360"/>
      </w:pPr>
      <w:rPr>
        <w:rFonts w:ascii="Arial" w:hAnsi="Arial" w:hint="default"/>
      </w:rPr>
    </w:lvl>
    <w:lvl w:ilvl="5" w:tplc="4F92E8CE" w:tentative="1">
      <w:start w:val="1"/>
      <w:numFmt w:val="bullet"/>
      <w:lvlText w:val="•"/>
      <w:lvlJc w:val="left"/>
      <w:pPr>
        <w:tabs>
          <w:tab w:val="num" w:pos="4320"/>
        </w:tabs>
        <w:ind w:left="4320" w:hanging="360"/>
      </w:pPr>
      <w:rPr>
        <w:rFonts w:ascii="Arial" w:hAnsi="Arial" w:hint="default"/>
      </w:rPr>
    </w:lvl>
    <w:lvl w:ilvl="6" w:tplc="BB58B1B2" w:tentative="1">
      <w:start w:val="1"/>
      <w:numFmt w:val="bullet"/>
      <w:lvlText w:val="•"/>
      <w:lvlJc w:val="left"/>
      <w:pPr>
        <w:tabs>
          <w:tab w:val="num" w:pos="5040"/>
        </w:tabs>
        <w:ind w:left="5040" w:hanging="360"/>
      </w:pPr>
      <w:rPr>
        <w:rFonts w:ascii="Arial" w:hAnsi="Arial" w:hint="default"/>
      </w:rPr>
    </w:lvl>
    <w:lvl w:ilvl="7" w:tplc="A10EFF1C" w:tentative="1">
      <w:start w:val="1"/>
      <w:numFmt w:val="bullet"/>
      <w:lvlText w:val="•"/>
      <w:lvlJc w:val="left"/>
      <w:pPr>
        <w:tabs>
          <w:tab w:val="num" w:pos="5760"/>
        </w:tabs>
        <w:ind w:left="5760" w:hanging="360"/>
      </w:pPr>
      <w:rPr>
        <w:rFonts w:ascii="Arial" w:hAnsi="Arial" w:hint="default"/>
      </w:rPr>
    </w:lvl>
    <w:lvl w:ilvl="8" w:tplc="794CCFF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1"/>
  </w:num>
  <w:num w:numId="4">
    <w:abstractNumId w:val="5"/>
  </w:num>
  <w:num w:numId="5">
    <w:abstractNumId w:val="12"/>
  </w:num>
  <w:num w:numId="6">
    <w:abstractNumId w:val="2"/>
  </w:num>
  <w:num w:numId="7">
    <w:abstractNumId w:val="8"/>
  </w:num>
  <w:num w:numId="8">
    <w:abstractNumId w:val="10"/>
  </w:num>
  <w:num w:numId="9">
    <w:abstractNumId w:val="11"/>
  </w:num>
  <w:num w:numId="10">
    <w:abstractNumId w:val="0"/>
  </w:num>
  <w:num w:numId="11">
    <w:abstractNumId w:val="6"/>
  </w:num>
  <w:num w:numId="12">
    <w:abstractNumId w:val="7"/>
  </w:num>
  <w:num w:numId="13">
    <w:abstractNumId w:val="14"/>
  </w:num>
  <w:num w:numId="14">
    <w:abstractNumId w:val="17"/>
  </w:num>
  <w:num w:numId="15">
    <w:abstractNumId w:val="3"/>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34"/>
    <w:rsid w:val="00007372"/>
    <w:rsid w:val="00052A07"/>
    <w:rsid w:val="00052A90"/>
    <w:rsid w:val="00083F22"/>
    <w:rsid w:val="00112E8C"/>
    <w:rsid w:val="0014466F"/>
    <w:rsid w:val="00147896"/>
    <w:rsid w:val="001A1BF3"/>
    <w:rsid w:val="001F5987"/>
    <w:rsid w:val="002E3917"/>
    <w:rsid w:val="00330EF0"/>
    <w:rsid w:val="003561D2"/>
    <w:rsid w:val="00507C8F"/>
    <w:rsid w:val="0055213E"/>
    <w:rsid w:val="005B70BA"/>
    <w:rsid w:val="006324B0"/>
    <w:rsid w:val="006C342D"/>
    <w:rsid w:val="00774634"/>
    <w:rsid w:val="007A3983"/>
    <w:rsid w:val="007F65A7"/>
    <w:rsid w:val="00991AC4"/>
    <w:rsid w:val="009E5E9B"/>
    <w:rsid w:val="00A65AA8"/>
    <w:rsid w:val="00A737BE"/>
    <w:rsid w:val="00A7771A"/>
    <w:rsid w:val="00A83F51"/>
    <w:rsid w:val="00AB579A"/>
    <w:rsid w:val="00AF34F3"/>
    <w:rsid w:val="00B2218F"/>
    <w:rsid w:val="00B80C30"/>
    <w:rsid w:val="00CB2C3A"/>
    <w:rsid w:val="00DA209D"/>
    <w:rsid w:val="00DC66A9"/>
    <w:rsid w:val="00E0524C"/>
    <w:rsid w:val="00ED2775"/>
    <w:rsid w:val="00F61A3A"/>
    <w:rsid w:val="00F7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63821E"/>
  <w15:chartTrackingRefBased/>
  <w15:docId w15:val="{F1D1092A-594D-4CCD-A92A-8F3CA54B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character" w:styleId="Hyperlink">
    <w:name w:val="Hyperlink"/>
    <w:uiPriority w:val="99"/>
    <w:unhideWhenUsed/>
    <w:rsid w:val="00774634"/>
    <w:rPr>
      <w:color w:val="0563C1"/>
      <w:u w:val="single"/>
    </w:rPr>
  </w:style>
  <w:style w:type="character" w:customStyle="1" w:styleId="UnresolvedMention">
    <w:name w:val="Unresolved Mention"/>
    <w:uiPriority w:val="99"/>
    <w:semiHidden/>
    <w:unhideWhenUsed/>
    <w:rsid w:val="00774634"/>
    <w:rPr>
      <w:color w:val="605E5C"/>
      <w:shd w:val="clear" w:color="auto" w:fill="E1DFDD"/>
    </w:rPr>
  </w:style>
  <w:style w:type="paragraph" w:styleId="Header">
    <w:name w:val="header"/>
    <w:basedOn w:val="Normal"/>
    <w:link w:val="HeaderChar"/>
    <w:uiPriority w:val="99"/>
    <w:unhideWhenUsed/>
    <w:rsid w:val="00DA209D"/>
    <w:pPr>
      <w:tabs>
        <w:tab w:val="center" w:pos="4680"/>
        <w:tab w:val="right" w:pos="9360"/>
      </w:tabs>
    </w:pPr>
  </w:style>
  <w:style w:type="character" w:customStyle="1" w:styleId="HeaderChar">
    <w:name w:val="Header Char"/>
    <w:basedOn w:val="DefaultParagraphFont"/>
    <w:link w:val="Header"/>
    <w:uiPriority w:val="99"/>
    <w:rsid w:val="00DA209D"/>
  </w:style>
  <w:style w:type="paragraph" w:styleId="Footer">
    <w:name w:val="footer"/>
    <w:basedOn w:val="Normal"/>
    <w:link w:val="FooterChar"/>
    <w:uiPriority w:val="99"/>
    <w:unhideWhenUsed/>
    <w:rsid w:val="00DA209D"/>
    <w:pPr>
      <w:tabs>
        <w:tab w:val="center" w:pos="4680"/>
        <w:tab w:val="right" w:pos="9360"/>
      </w:tabs>
    </w:pPr>
  </w:style>
  <w:style w:type="character" w:customStyle="1" w:styleId="FooterChar">
    <w:name w:val="Footer Char"/>
    <w:basedOn w:val="DefaultParagraphFont"/>
    <w:link w:val="Footer"/>
    <w:uiPriority w:val="99"/>
    <w:rsid w:val="00DA209D"/>
  </w:style>
  <w:style w:type="paragraph" w:styleId="ListParagraph">
    <w:name w:val="List Paragraph"/>
    <w:basedOn w:val="Normal"/>
    <w:uiPriority w:val="34"/>
    <w:qFormat/>
    <w:rsid w:val="00A6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061">
      <w:bodyDiv w:val="1"/>
      <w:marLeft w:val="0"/>
      <w:marRight w:val="0"/>
      <w:marTop w:val="0"/>
      <w:marBottom w:val="0"/>
      <w:divBdr>
        <w:top w:val="none" w:sz="0" w:space="0" w:color="auto"/>
        <w:left w:val="none" w:sz="0" w:space="0" w:color="auto"/>
        <w:bottom w:val="none" w:sz="0" w:space="0" w:color="auto"/>
        <w:right w:val="none" w:sz="0" w:space="0" w:color="auto"/>
      </w:divBdr>
      <w:divsChild>
        <w:div w:id="1834444934">
          <w:marLeft w:val="360"/>
          <w:marRight w:val="0"/>
          <w:marTop w:val="200"/>
          <w:marBottom w:val="0"/>
          <w:divBdr>
            <w:top w:val="none" w:sz="0" w:space="0" w:color="auto"/>
            <w:left w:val="none" w:sz="0" w:space="0" w:color="auto"/>
            <w:bottom w:val="none" w:sz="0" w:space="0" w:color="auto"/>
            <w:right w:val="none" w:sz="0" w:space="0" w:color="auto"/>
          </w:divBdr>
        </w:div>
        <w:div w:id="433135930">
          <w:marLeft w:val="1080"/>
          <w:marRight w:val="0"/>
          <w:marTop w:val="100"/>
          <w:marBottom w:val="0"/>
          <w:divBdr>
            <w:top w:val="none" w:sz="0" w:space="0" w:color="auto"/>
            <w:left w:val="none" w:sz="0" w:space="0" w:color="auto"/>
            <w:bottom w:val="none" w:sz="0" w:space="0" w:color="auto"/>
            <w:right w:val="none" w:sz="0" w:space="0" w:color="auto"/>
          </w:divBdr>
        </w:div>
        <w:div w:id="71894054">
          <w:marLeft w:val="1080"/>
          <w:marRight w:val="0"/>
          <w:marTop w:val="100"/>
          <w:marBottom w:val="0"/>
          <w:divBdr>
            <w:top w:val="none" w:sz="0" w:space="0" w:color="auto"/>
            <w:left w:val="none" w:sz="0" w:space="0" w:color="auto"/>
            <w:bottom w:val="none" w:sz="0" w:space="0" w:color="auto"/>
            <w:right w:val="none" w:sz="0" w:space="0" w:color="auto"/>
          </w:divBdr>
        </w:div>
        <w:div w:id="309598827">
          <w:marLeft w:val="360"/>
          <w:marRight w:val="0"/>
          <w:marTop w:val="600"/>
          <w:marBottom w:val="0"/>
          <w:divBdr>
            <w:top w:val="none" w:sz="0" w:space="0" w:color="auto"/>
            <w:left w:val="none" w:sz="0" w:space="0" w:color="auto"/>
            <w:bottom w:val="none" w:sz="0" w:space="0" w:color="auto"/>
            <w:right w:val="none" w:sz="0" w:space="0" w:color="auto"/>
          </w:divBdr>
        </w:div>
        <w:div w:id="262807356">
          <w:marLeft w:val="1080"/>
          <w:marRight w:val="0"/>
          <w:marTop w:val="100"/>
          <w:marBottom w:val="0"/>
          <w:divBdr>
            <w:top w:val="none" w:sz="0" w:space="0" w:color="auto"/>
            <w:left w:val="none" w:sz="0" w:space="0" w:color="auto"/>
            <w:bottom w:val="none" w:sz="0" w:space="0" w:color="auto"/>
            <w:right w:val="none" w:sz="0" w:space="0" w:color="auto"/>
          </w:divBdr>
        </w:div>
        <w:div w:id="745568247">
          <w:marLeft w:val="1080"/>
          <w:marRight w:val="0"/>
          <w:marTop w:val="100"/>
          <w:marBottom w:val="0"/>
          <w:divBdr>
            <w:top w:val="none" w:sz="0" w:space="0" w:color="auto"/>
            <w:left w:val="none" w:sz="0" w:space="0" w:color="auto"/>
            <w:bottom w:val="none" w:sz="0" w:space="0" w:color="auto"/>
            <w:right w:val="none" w:sz="0" w:space="0" w:color="auto"/>
          </w:divBdr>
        </w:div>
        <w:div w:id="1206865058">
          <w:marLeft w:val="1080"/>
          <w:marRight w:val="0"/>
          <w:marTop w:val="100"/>
          <w:marBottom w:val="0"/>
          <w:divBdr>
            <w:top w:val="none" w:sz="0" w:space="0" w:color="auto"/>
            <w:left w:val="none" w:sz="0" w:space="0" w:color="auto"/>
            <w:bottom w:val="none" w:sz="0" w:space="0" w:color="auto"/>
            <w:right w:val="none" w:sz="0" w:space="0" w:color="auto"/>
          </w:divBdr>
        </w:div>
      </w:divsChild>
    </w:div>
    <w:div w:id="63646397">
      <w:bodyDiv w:val="1"/>
      <w:marLeft w:val="0"/>
      <w:marRight w:val="0"/>
      <w:marTop w:val="0"/>
      <w:marBottom w:val="0"/>
      <w:divBdr>
        <w:top w:val="none" w:sz="0" w:space="0" w:color="auto"/>
        <w:left w:val="none" w:sz="0" w:space="0" w:color="auto"/>
        <w:bottom w:val="none" w:sz="0" w:space="0" w:color="auto"/>
        <w:right w:val="none" w:sz="0" w:space="0" w:color="auto"/>
      </w:divBdr>
    </w:div>
    <w:div w:id="247540696">
      <w:bodyDiv w:val="1"/>
      <w:marLeft w:val="0"/>
      <w:marRight w:val="0"/>
      <w:marTop w:val="0"/>
      <w:marBottom w:val="0"/>
      <w:divBdr>
        <w:top w:val="none" w:sz="0" w:space="0" w:color="auto"/>
        <w:left w:val="none" w:sz="0" w:space="0" w:color="auto"/>
        <w:bottom w:val="none" w:sz="0" w:space="0" w:color="auto"/>
        <w:right w:val="none" w:sz="0" w:space="0" w:color="auto"/>
      </w:divBdr>
    </w:div>
    <w:div w:id="251472187">
      <w:bodyDiv w:val="1"/>
      <w:marLeft w:val="0"/>
      <w:marRight w:val="0"/>
      <w:marTop w:val="0"/>
      <w:marBottom w:val="0"/>
      <w:divBdr>
        <w:top w:val="none" w:sz="0" w:space="0" w:color="auto"/>
        <w:left w:val="none" w:sz="0" w:space="0" w:color="auto"/>
        <w:bottom w:val="none" w:sz="0" w:space="0" w:color="auto"/>
        <w:right w:val="none" w:sz="0" w:space="0" w:color="auto"/>
      </w:divBdr>
      <w:divsChild>
        <w:div w:id="1743407959">
          <w:marLeft w:val="360"/>
          <w:marRight w:val="0"/>
          <w:marTop w:val="200"/>
          <w:marBottom w:val="0"/>
          <w:divBdr>
            <w:top w:val="none" w:sz="0" w:space="0" w:color="auto"/>
            <w:left w:val="none" w:sz="0" w:space="0" w:color="auto"/>
            <w:bottom w:val="none" w:sz="0" w:space="0" w:color="auto"/>
            <w:right w:val="none" w:sz="0" w:space="0" w:color="auto"/>
          </w:divBdr>
        </w:div>
        <w:div w:id="1540245183">
          <w:marLeft w:val="1080"/>
          <w:marRight w:val="0"/>
          <w:marTop w:val="100"/>
          <w:marBottom w:val="0"/>
          <w:divBdr>
            <w:top w:val="none" w:sz="0" w:space="0" w:color="auto"/>
            <w:left w:val="none" w:sz="0" w:space="0" w:color="auto"/>
            <w:bottom w:val="none" w:sz="0" w:space="0" w:color="auto"/>
            <w:right w:val="none" w:sz="0" w:space="0" w:color="auto"/>
          </w:divBdr>
        </w:div>
        <w:div w:id="758915779">
          <w:marLeft w:val="1080"/>
          <w:marRight w:val="0"/>
          <w:marTop w:val="100"/>
          <w:marBottom w:val="0"/>
          <w:divBdr>
            <w:top w:val="none" w:sz="0" w:space="0" w:color="auto"/>
            <w:left w:val="none" w:sz="0" w:space="0" w:color="auto"/>
            <w:bottom w:val="none" w:sz="0" w:space="0" w:color="auto"/>
            <w:right w:val="none" w:sz="0" w:space="0" w:color="auto"/>
          </w:divBdr>
        </w:div>
        <w:div w:id="358362430">
          <w:marLeft w:val="1080"/>
          <w:marRight w:val="0"/>
          <w:marTop w:val="100"/>
          <w:marBottom w:val="0"/>
          <w:divBdr>
            <w:top w:val="none" w:sz="0" w:space="0" w:color="auto"/>
            <w:left w:val="none" w:sz="0" w:space="0" w:color="auto"/>
            <w:bottom w:val="none" w:sz="0" w:space="0" w:color="auto"/>
            <w:right w:val="none" w:sz="0" w:space="0" w:color="auto"/>
          </w:divBdr>
        </w:div>
        <w:div w:id="1613585761">
          <w:marLeft w:val="1080"/>
          <w:marRight w:val="0"/>
          <w:marTop w:val="100"/>
          <w:marBottom w:val="0"/>
          <w:divBdr>
            <w:top w:val="none" w:sz="0" w:space="0" w:color="auto"/>
            <w:left w:val="none" w:sz="0" w:space="0" w:color="auto"/>
            <w:bottom w:val="none" w:sz="0" w:space="0" w:color="auto"/>
            <w:right w:val="none" w:sz="0" w:space="0" w:color="auto"/>
          </w:divBdr>
        </w:div>
        <w:div w:id="745230979">
          <w:marLeft w:val="1080"/>
          <w:marRight w:val="0"/>
          <w:marTop w:val="100"/>
          <w:marBottom w:val="0"/>
          <w:divBdr>
            <w:top w:val="none" w:sz="0" w:space="0" w:color="auto"/>
            <w:left w:val="none" w:sz="0" w:space="0" w:color="auto"/>
            <w:bottom w:val="none" w:sz="0" w:space="0" w:color="auto"/>
            <w:right w:val="none" w:sz="0" w:space="0" w:color="auto"/>
          </w:divBdr>
        </w:div>
      </w:divsChild>
    </w:div>
    <w:div w:id="454524858">
      <w:bodyDiv w:val="1"/>
      <w:marLeft w:val="0"/>
      <w:marRight w:val="0"/>
      <w:marTop w:val="0"/>
      <w:marBottom w:val="0"/>
      <w:divBdr>
        <w:top w:val="none" w:sz="0" w:space="0" w:color="auto"/>
        <w:left w:val="none" w:sz="0" w:space="0" w:color="auto"/>
        <w:bottom w:val="none" w:sz="0" w:space="0" w:color="auto"/>
        <w:right w:val="none" w:sz="0" w:space="0" w:color="auto"/>
      </w:divBdr>
      <w:divsChild>
        <w:div w:id="845677788">
          <w:marLeft w:val="360"/>
          <w:marRight w:val="0"/>
          <w:marTop w:val="200"/>
          <w:marBottom w:val="0"/>
          <w:divBdr>
            <w:top w:val="none" w:sz="0" w:space="0" w:color="auto"/>
            <w:left w:val="none" w:sz="0" w:space="0" w:color="auto"/>
            <w:bottom w:val="none" w:sz="0" w:space="0" w:color="auto"/>
            <w:right w:val="none" w:sz="0" w:space="0" w:color="auto"/>
          </w:divBdr>
        </w:div>
        <w:div w:id="1151556739">
          <w:marLeft w:val="1080"/>
          <w:marRight w:val="0"/>
          <w:marTop w:val="100"/>
          <w:marBottom w:val="0"/>
          <w:divBdr>
            <w:top w:val="none" w:sz="0" w:space="0" w:color="auto"/>
            <w:left w:val="none" w:sz="0" w:space="0" w:color="auto"/>
            <w:bottom w:val="none" w:sz="0" w:space="0" w:color="auto"/>
            <w:right w:val="none" w:sz="0" w:space="0" w:color="auto"/>
          </w:divBdr>
        </w:div>
        <w:div w:id="553927783">
          <w:marLeft w:val="360"/>
          <w:marRight w:val="0"/>
          <w:marTop w:val="200"/>
          <w:marBottom w:val="0"/>
          <w:divBdr>
            <w:top w:val="none" w:sz="0" w:space="0" w:color="auto"/>
            <w:left w:val="none" w:sz="0" w:space="0" w:color="auto"/>
            <w:bottom w:val="none" w:sz="0" w:space="0" w:color="auto"/>
            <w:right w:val="none" w:sz="0" w:space="0" w:color="auto"/>
          </w:divBdr>
        </w:div>
        <w:div w:id="1039891015">
          <w:marLeft w:val="1080"/>
          <w:marRight w:val="0"/>
          <w:marTop w:val="100"/>
          <w:marBottom w:val="0"/>
          <w:divBdr>
            <w:top w:val="none" w:sz="0" w:space="0" w:color="auto"/>
            <w:left w:val="none" w:sz="0" w:space="0" w:color="auto"/>
            <w:bottom w:val="none" w:sz="0" w:space="0" w:color="auto"/>
            <w:right w:val="none" w:sz="0" w:space="0" w:color="auto"/>
          </w:divBdr>
        </w:div>
      </w:divsChild>
    </w:div>
    <w:div w:id="783037994">
      <w:bodyDiv w:val="1"/>
      <w:marLeft w:val="0"/>
      <w:marRight w:val="0"/>
      <w:marTop w:val="0"/>
      <w:marBottom w:val="0"/>
      <w:divBdr>
        <w:top w:val="none" w:sz="0" w:space="0" w:color="auto"/>
        <w:left w:val="none" w:sz="0" w:space="0" w:color="auto"/>
        <w:bottom w:val="none" w:sz="0" w:space="0" w:color="auto"/>
        <w:right w:val="none" w:sz="0" w:space="0" w:color="auto"/>
      </w:divBdr>
      <w:divsChild>
        <w:div w:id="894975063">
          <w:marLeft w:val="360"/>
          <w:marRight w:val="0"/>
          <w:marTop w:val="200"/>
          <w:marBottom w:val="0"/>
          <w:divBdr>
            <w:top w:val="none" w:sz="0" w:space="0" w:color="auto"/>
            <w:left w:val="none" w:sz="0" w:space="0" w:color="auto"/>
            <w:bottom w:val="none" w:sz="0" w:space="0" w:color="auto"/>
            <w:right w:val="none" w:sz="0" w:space="0" w:color="auto"/>
          </w:divBdr>
        </w:div>
        <w:div w:id="1301692252">
          <w:marLeft w:val="1080"/>
          <w:marRight w:val="0"/>
          <w:marTop w:val="100"/>
          <w:marBottom w:val="120"/>
          <w:divBdr>
            <w:top w:val="none" w:sz="0" w:space="0" w:color="auto"/>
            <w:left w:val="none" w:sz="0" w:space="0" w:color="auto"/>
            <w:bottom w:val="none" w:sz="0" w:space="0" w:color="auto"/>
            <w:right w:val="none" w:sz="0" w:space="0" w:color="auto"/>
          </w:divBdr>
        </w:div>
        <w:div w:id="1272007567">
          <w:marLeft w:val="1080"/>
          <w:marRight w:val="0"/>
          <w:marTop w:val="100"/>
          <w:marBottom w:val="120"/>
          <w:divBdr>
            <w:top w:val="none" w:sz="0" w:space="0" w:color="auto"/>
            <w:left w:val="none" w:sz="0" w:space="0" w:color="auto"/>
            <w:bottom w:val="none" w:sz="0" w:space="0" w:color="auto"/>
            <w:right w:val="none" w:sz="0" w:space="0" w:color="auto"/>
          </w:divBdr>
        </w:div>
        <w:div w:id="1097795158">
          <w:marLeft w:val="1080"/>
          <w:marRight w:val="0"/>
          <w:marTop w:val="100"/>
          <w:marBottom w:val="120"/>
          <w:divBdr>
            <w:top w:val="none" w:sz="0" w:space="0" w:color="auto"/>
            <w:left w:val="none" w:sz="0" w:space="0" w:color="auto"/>
            <w:bottom w:val="none" w:sz="0" w:space="0" w:color="auto"/>
            <w:right w:val="none" w:sz="0" w:space="0" w:color="auto"/>
          </w:divBdr>
        </w:div>
        <w:div w:id="1660772003">
          <w:marLeft w:val="1080"/>
          <w:marRight w:val="0"/>
          <w:marTop w:val="100"/>
          <w:marBottom w:val="120"/>
          <w:divBdr>
            <w:top w:val="none" w:sz="0" w:space="0" w:color="auto"/>
            <w:left w:val="none" w:sz="0" w:space="0" w:color="auto"/>
            <w:bottom w:val="none" w:sz="0" w:space="0" w:color="auto"/>
            <w:right w:val="none" w:sz="0" w:space="0" w:color="auto"/>
          </w:divBdr>
        </w:div>
        <w:div w:id="491337207">
          <w:marLeft w:val="1080"/>
          <w:marRight w:val="0"/>
          <w:marTop w:val="100"/>
          <w:marBottom w:val="120"/>
          <w:divBdr>
            <w:top w:val="none" w:sz="0" w:space="0" w:color="auto"/>
            <w:left w:val="none" w:sz="0" w:space="0" w:color="auto"/>
            <w:bottom w:val="none" w:sz="0" w:space="0" w:color="auto"/>
            <w:right w:val="none" w:sz="0" w:space="0" w:color="auto"/>
          </w:divBdr>
        </w:div>
        <w:div w:id="1224490945">
          <w:marLeft w:val="1080"/>
          <w:marRight w:val="0"/>
          <w:marTop w:val="100"/>
          <w:marBottom w:val="120"/>
          <w:divBdr>
            <w:top w:val="none" w:sz="0" w:space="0" w:color="auto"/>
            <w:left w:val="none" w:sz="0" w:space="0" w:color="auto"/>
            <w:bottom w:val="none" w:sz="0" w:space="0" w:color="auto"/>
            <w:right w:val="none" w:sz="0" w:space="0" w:color="auto"/>
          </w:divBdr>
        </w:div>
        <w:div w:id="932978765">
          <w:marLeft w:val="1080"/>
          <w:marRight w:val="0"/>
          <w:marTop w:val="100"/>
          <w:marBottom w:val="120"/>
          <w:divBdr>
            <w:top w:val="none" w:sz="0" w:space="0" w:color="auto"/>
            <w:left w:val="none" w:sz="0" w:space="0" w:color="auto"/>
            <w:bottom w:val="none" w:sz="0" w:space="0" w:color="auto"/>
            <w:right w:val="none" w:sz="0" w:space="0" w:color="auto"/>
          </w:divBdr>
        </w:div>
        <w:div w:id="1001859323">
          <w:marLeft w:val="1080"/>
          <w:marRight w:val="0"/>
          <w:marTop w:val="100"/>
          <w:marBottom w:val="0"/>
          <w:divBdr>
            <w:top w:val="none" w:sz="0" w:space="0" w:color="auto"/>
            <w:left w:val="none" w:sz="0" w:space="0" w:color="auto"/>
            <w:bottom w:val="none" w:sz="0" w:space="0" w:color="auto"/>
            <w:right w:val="none" w:sz="0" w:space="0" w:color="auto"/>
          </w:divBdr>
        </w:div>
      </w:divsChild>
    </w:div>
    <w:div w:id="783767948">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0">
          <w:marLeft w:val="360"/>
          <w:marRight w:val="0"/>
          <w:marTop w:val="200"/>
          <w:marBottom w:val="0"/>
          <w:divBdr>
            <w:top w:val="none" w:sz="0" w:space="0" w:color="auto"/>
            <w:left w:val="none" w:sz="0" w:space="0" w:color="auto"/>
            <w:bottom w:val="none" w:sz="0" w:space="0" w:color="auto"/>
            <w:right w:val="none" w:sz="0" w:space="0" w:color="auto"/>
          </w:divBdr>
        </w:div>
        <w:div w:id="1356539795">
          <w:marLeft w:val="1080"/>
          <w:marRight w:val="0"/>
          <w:marTop w:val="100"/>
          <w:marBottom w:val="0"/>
          <w:divBdr>
            <w:top w:val="none" w:sz="0" w:space="0" w:color="auto"/>
            <w:left w:val="none" w:sz="0" w:space="0" w:color="auto"/>
            <w:bottom w:val="none" w:sz="0" w:space="0" w:color="auto"/>
            <w:right w:val="none" w:sz="0" w:space="0" w:color="auto"/>
          </w:divBdr>
        </w:div>
        <w:div w:id="212162834">
          <w:marLeft w:val="1080"/>
          <w:marRight w:val="0"/>
          <w:marTop w:val="100"/>
          <w:marBottom w:val="0"/>
          <w:divBdr>
            <w:top w:val="none" w:sz="0" w:space="0" w:color="auto"/>
            <w:left w:val="none" w:sz="0" w:space="0" w:color="auto"/>
            <w:bottom w:val="none" w:sz="0" w:space="0" w:color="auto"/>
            <w:right w:val="none" w:sz="0" w:space="0" w:color="auto"/>
          </w:divBdr>
        </w:div>
      </w:divsChild>
    </w:div>
    <w:div w:id="1147085397">
      <w:bodyDiv w:val="1"/>
      <w:marLeft w:val="0"/>
      <w:marRight w:val="0"/>
      <w:marTop w:val="0"/>
      <w:marBottom w:val="0"/>
      <w:divBdr>
        <w:top w:val="none" w:sz="0" w:space="0" w:color="auto"/>
        <w:left w:val="none" w:sz="0" w:space="0" w:color="auto"/>
        <w:bottom w:val="none" w:sz="0" w:space="0" w:color="auto"/>
        <w:right w:val="none" w:sz="0" w:space="0" w:color="auto"/>
      </w:divBdr>
      <w:divsChild>
        <w:div w:id="415900345">
          <w:marLeft w:val="360"/>
          <w:marRight w:val="0"/>
          <w:marTop w:val="200"/>
          <w:marBottom w:val="0"/>
          <w:divBdr>
            <w:top w:val="none" w:sz="0" w:space="0" w:color="auto"/>
            <w:left w:val="none" w:sz="0" w:space="0" w:color="auto"/>
            <w:bottom w:val="none" w:sz="0" w:space="0" w:color="auto"/>
            <w:right w:val="none" w:sz="0" w:space="0" w:color="auto"/>
          </w:divBdr>
        </w:div>
        <w:div w:id="1808007204">
          <w:marLeft w:val="1080"/>
          <w:marRight w:val="0"/>
          <w:marTop w:val="100"/>
          <w:marBottom w:val="0"/>
          <w:divBdr>
            <w:top w:val="none" w:sz="0" w:space="0" w:color="auto"/>
            <w:left w:val="none" w:sz="0" w:space="0" w:color="auto"/>
            <w:bottom w:val="none" w:sz="0" w:space="0" w:color="auto"/>
            <w:right w:val="none" w:sz="0" w:space="0" w:color="auto"/>
          </w:divBdr>
        </w:div>
        <w:div w:id="710150162">
          <w:marLeft w:val="1080"/>
          <w:marRight w:val="0"/>
          <w:marTop w:val="100"/>
          <w:marBottom w:val="0"/>
          <w:divBdr>
            <w:top w:val="none" w:sz="0" w:space="0" w:color="auto"/>
            <w:left w:val="none" w:sz="0" w:space="0" w:color="auto"/>
            <w:bottom w:val="none" w:sz="0" w:space="0" w:color="auto"/>
            <w:right w:val="none" w:sz="0" w:space="0" w:color="auto"/>
          </w:divBdr>
        </w:div>
        <w:div w:id="1857578598">
          <w:marLeft w:val="1080"/>
          <w:marRight w:val="0"/>
          <w:marTop w:val="100"/>
          <w:marBottom w:val="0"/>
          <w:divBdr>
            <w:top w:val="none" w:sz="0" w:space="0" w:color="auto"/>
            <w:left w:val="none" w:sz="0" w:space="0" w:color="auto"/>
            <w:bottom w:val="none" w:sz="0" w:space="0" w:color="auto"/>
            <w:right w:val="none" w:sz="0" w:space="0" w:color="auto"/>
          </w:divBdr>
        </w:div>
        <w:div w:id="1912542066">
          <w:marLeft w:val="1080"/>
          <w:marRight w:val="0"/>
          <w:marTop w:val="100"/>
          <w:marBottom w:val="0"/>
          <w:divBdr>
            <w:top w:val="none" w:sz="0" w:space="0" w:color="auto"/>
            <w:left w:val="none" w:sz="0" w:space="0" w:color="auto"/>
            <w:bottom w:val="none" w:sz="0" w:space="0" w:color="auto"/>
            <w:right w:val="none" w:sz="0" w:space="0" w:color="auto"/>
          </w:divBdr>
        </w:div>
        <w:div w:id="1607689849">
          <w:marLeft w:val="1080"/>
          <w:marRight w:val="0"/>
          <w:marTop w:val="100"/>
          <w:marBottom w:val="0"/>
          <w:divBdr>
            <w:top w:val="none" w:sz="0" w:space="0" w:color="auto"/>
            <w:left w:val="none" w:sz="0" w:space="0" w:color="auto"/>
            <w:bottom w:val="none" w:sz="0" w:space="0" w:color="auto"/>
            <w:right w:val="none" w:sz="0" w:space="0" w:color="auto"/>
          </w:divBdr>
        </w:div>
      </w:divsChild>
    </w:div>
    <w:div w:id="1184443041">
      <w:bodyDiv w:val="1"/>
      <w:marLeft w:val="0"/>
      <w:marRight w:val="0"/>
      <w:marTop w:val="0"/>
      <w:marBottom w:val="0"/>
      <w:divBdr>
        <w:top w:val="none" w:sz="0" w:space="0" w:color="auto"/>
        <w:left w:val="none" w:sz="0" w:space="0" w:color="auto"/>
        <w:bottom w:val="none" w:sz="0" w:space="0" w:color="auto"/>
        <w:right w:val="none" w:sz="0" w:space="0" w:color="auto"/>
      </w:divBdr>
      <w:divsChild>
        <w:div w:id="244386164">
          <w:marLeft w:val="360"/>
          <w:marRight w:val="0"/>
          <w:marTop w:val="200"/>
          <w:marBottom w:val="0"/>
          <w:divBdr>
            <w:top w:val="none" w:sz="0" w:space="0" w:color="auto"/>
            <w:left w:val="none" w:sz="0" w:space="0" w:color="auto"/>
            <w:bottom w:val="none" w:sz="0" w:space="0" w:color="auto"/>
            <w:right w:val="none" w:sz="0" w:space="0" w:color="auto"/>
          </w:divBdr>
        </w:div>
        <w:div w:id="656609503">
          <w:marLeft w:val="1080"/>
          <w:marRight w:val="0"/>
          <w:marTop w:val="100"/>
          <w:marBottom w:val="0"/>
          <w:divBdr>
            <w:top w:val="none" w:sz="0" w:space="0" w:color="auto"/>
            <w:left w:val="none" w:sz="0" w:space="0" w:color="auto"/>
            <w:bottom w:val="none" w:sz="0" w:space="0" w:color="auto"/>
            <w:right w:val="none" w:sz="0" w:space="0" w:color="auto"/>
          </w:divBdr>
        </w:div>
        <w:div w:id="2000650146">
          <w:marLeft w:val="1080"/>
          <w:marRight w:val="0"/>
          <w:marTop w:val="100"/>
          <w:marBottom w:val="0"/>
          <w:divBdr>
            <w:top w:val="none" w:sz="0" w:space="0" w:color="auto"/>
            <w:left w:val="none" w:sz="0" w:space="0" w:color="auto"/>
            <w:bottom w:val="none" w:sz="0" w:space="0" w:color="auto"/>
            <w:right w:val="none" w:sz="0" w:space="0" w:color="auto"/>
          </w:divBdr>
        </w:div>
        <w:div w:id="296953462">
          <w:marLeft w:val="1080"/>
          <w:marRight w:val="0"/>
          <w:marTop w:val="100"/>
          <w:marBottom w:val="0"/>
          <w:divBdr>
            <w:top w:val="none" w:sz="0" w:space="0" w:color="auto"/>
            <w:left w:val="none" w:sz="0" w:space="0" w:color="auto"/>
            <w:bottom w:val="none" w:sz="0" w:space="0" w:color="auto"/>
            <w:right w:val="none" w:sz="0" w:space="0" w:color="auto"/>
          </w:divBdr>
        </w:div>
        <w:div w:id="925576734">
          <w:marLeft w:val="1080"/>
          <w:marRight w:val="0"/>
          <w:marTop w:val="100"/>
          <w:marBottom w:val="0"/>
          <w:divBdr>
            <w:top w:val="none" w:sz="0" w:space="0" w:color="auto"/>
            <w:left w:val="none" w:sz="0" w:space="0" w:color="auto"/>
            <w:bottom w:val="none" w:sz="0" w:space="0" w:color="auto"/>
            <w:right w:val="none" w:sz="0" w:space="0" w:color="auto"/>
          </w:divBdr>
        </w:div>
        <w:div w:id="86654152">
          <w:marLeft w:val="360"/>
          <w:marRight w:val="0"/>
          <w:marTop w:val="200"/>
          <w:marBottom w:val="0"/>
          <w:divBdr>
            <w:top w:val="none" w:sz="0" w:space="0" w:color="auto"/>
            <w:left w:val="none" w:sz="0" w:space="0" w:color="auto"/>
            <w:bottom w:val="none" w:sz="0" w:space="0" w:color="auto"/>
            <w:right w:val="none" w:sz="0" w:space="0" w:color="auto"/>
          </w:divBdr>
        </w:div>
        <w:div w:id="724523014">
          <w:marLeft w:val="1080"/>
          <w:marRight w:val="0"/>
          <w:marTop w:val="100"/>
          <w:marBottom w:val="0"/>
          <w:divBdr>
            <w:top w:val="none" w:sz="0" w:space="0" w:color="auto"/>
            <w:left w:val="none" w:sz="0" w:space="0" w:color="auto"/>
            <w:bottom w:val="none" w:sz="0" w:space="0" w:color="auto"/>
            <w:right w:val="none" w:sz="0" w:space="0" w:color="auto"/>
          </w:divBdr>
        </w:div>
        <w:div w:id="2140487021">
          <w:marLeft w:val="1080"/>
          <w:marRight w:val="0"/>
          <w:marTop w:val="100"/>
          <w:marBottom w:val="0"/>
          <w:divBdr>
            <w:top w:val="none" w:sz="0" w:space="0" w:color="auto"/>
            <w:left w:val="none" w:sz="0" w:space="0" w:color="auto"/>
            <w:bottom w:val="none" w:sz="0" w:space="0" w:color="auto"/>
            <w:right w:val="none" w:sz="0" w:space="0" w:color="auto"/>
          </w:divBdr>
        </w:div>
        <w:div w:id="126123227">
          <w:marLeft w:val="1080"/>
          <w:marRight w:val="0"/>
          <w:marTop w:val="100"/>
          <w:marBottom w:val="0"/>
          <w:divBdr>
            <w:top w:val="none" w:sz="0" w:space="0" w:color="auto"/>
            <w:left w:val="none" w:sz="0" w:space="0" w:color="auto"/>
            <w:bottom w:val="none" w:sz="0" w:space="0" w:color="auto"/>
            <w:right w:val="none" w:sz="0" w:space="0" w:color="auto"/>
          </w:divBdr>
        </w:div>
        <w:div w:id="235558032">
          <w:marLeft w:val="1080"/>
          <w:marRight w:val="0"/>
          <w:marTop w:val="100"/>
          <w:marBottom w:val="0"/>
          <w:divBdr>
            <w:top w:val="none" w:sz="0" w:space="0" w:color="auto"/>
            <w:left w:val="none" w:sz="0" w:space="0" w:color="auto"/>
            <w:bottom w:val="none" w:sz="0" w:space="0" w:color="auto"/>
            <w:right w:val="none" w:sz="0" w:space="0" w:color="auto"/>
          </w:divBdr>
        </w:div>
      </w:divsChild>
    </w:div>
    <w:div w:id="1243878178">
      <w:bodyDiv w:val="1"/>
      <w:marLeft w:val="0"/>
      <w:marRight w:val="0"/>
      <w:marTop w:val="0"/>
      <w:marBottom w:val="0"/>
      <w:divBdr>
        <w:top w:val="none" w:sz="0" w:space="0" w:color="auto"/>
        <w:left w:val="none" w:sz="0" w:space="0" w:color="auto"/>
        <w:bottom w:val="none" w:sz="0" w:space="0" w:color="auto"/>
        <w:right w:val="none" w:sz="0" w:space="0" w:color="auto"/>
      </w:divBdr>
      <w:divsChild>
        <w:div w:id="1372152983">
          <w:marLeft w:val="360"/>
          <w:marRight w:val="0"/>
          <w:marTop w:val="200"/>
          <w:marBottom w:val="0"/>
          <w:divBdr>
            <w:top w:val="none" w:sz="0" w:space="0" w:color="auto"/>
            <w:left w:val="none" w:sz="0" w:space="0" w:color="auto"/>
            <w:bottom w:val="none" w:sz="0" w:space="0" w:color="auto"/>
            <w:right w:val="none" w:sz="0" w:space="0" w:color="auto"/>
          </w:divBdr>
        </w:div>
        <w:div w:id="1382554457">
          <w:marLeft w:val="1080"/>
          <w:marRight w:val="0"/>
          <w:marTop w:val="100"/>
          <w:marBottom w:val="0"/>
          <w:divBdr>
            <w:top w:val="none" w:sz="0" w:space="0" w:color="auto"/>
            <w:left w:val="none" w:sz="0" w:space="0" w:color="auto"/>
            <w:bottom w:val="none" w:sz="0" w:space="0" w:color="auto"/>
            <w:right w:val="none" w:sz="0" w:space="0" w:color="auto"/>
          </w:divBdr>
        </w:div>
        <w:div w:id="1398164371">
          <w:marLeft w:val="1080"/>
          <w:marRight w:val="0"/>
          <w:marTop w:val="100"/>
          <w:marBottom w:val="0"/>
          <w:divBdr>
            <w:top w:val="none" w:sz="0" w:space="0" w:color="auto"/>
            <w:left w:val="none" w:sz="0" w:space="0" w:color="auto"/>
            <w:bottom w:val="none" w:sz="0" w:space="0" w:color="auto"/>
            <w:right w:val="none" w:sz="0" w:space="0" w:color="auto"/>
          </w:divBdr>
        </w:div>
        <w:div w:id="1467115618">
          <w:marLeft w:val="360"/>
          <w:marRight w:val="0"/>
          <w:marTop w:val="200"/>
          <w:marBottom w:val="0"/>
          <w:divBdr>
            <w:top w:val="none" w:sz="0" w:space="0" w:color="auto"/>
            <w:left w:val="none" w:sz="0" w:space="0" w:color="auto"/>
            <w:bottom w:val="none" w:sz="0" w:space="0" w:color="auto"/>
            <w:right w:val="none" w:sz="0" w:space="0" w:color="auto"/>
          </w:divBdr>
        </w:div>
        <w:div w:id="374620333">
          <w:marLeft w:val="1080"/>
          <w:marRight w:val="0"/>
          <w:marTop w:val="100"/>
          <w:marBottom w:val="0"/>
          <w:divBdr>
            <w:top w:val="none" w:sz="0" w:space="0" w:color="auto"/>
            <w:left w:val="none" w:sz="0" w:space="0" w:color="auto"/>
            <w:bottom w:val="none" w:sz="0" w:space="0" w:color="auto"/>
            <w:right w:val="none" w:sz="0" w:space="0" w:color="auto"/>
          </w:divBdr>
        </w:div>
      </w:divsChild>
    </w:div>
    <w:div w:id="1364749452">
      <w:bodyDiv w:val="1"/>
      <w:marLeft w:val="0"/>
      <w:marRight w:val="0"/>
      <w:marTop w:val="0"/>
      <w:marBottom w:val="0"/>
      <w:divBdr>
        <w:top w:val="none" w:sz="0" w:space="0" w:color="auto"/>
        <w:left w:val="none" w:sz="0" w:space="0" w:color="auto"/>
        <w:bottom w:val="none" w:sz="0" w:space="0" w:color="auto"/>
        <w:right w:val="none" w:sz="0" w:space="0" w:color="auto"/>
      </w:divBdr>
      <w:divsChild>
        <w:div w:id="864365869">
          <w:marLeft w:val="360"/>
          <w:marRight w:val="0"/>
          <w:marTop w:val="200"/>
          <w:marBottom w:val="0"/>
          <w:divBdr>
            <w:top w:val="none" w:sz="0" w:space="0" w:color="auto"/>
            <w:left w:val="none" w:sz="0" w:space="0" w:color="auto"/>
            <w:bottom w:val="none" w:sz="0" w:space="0" w:color="auto"/>
            <w:right w:val="none" w:sz="0" w:space="0" w:color="auto"/>
          </w:divBdr>
        </w:div>
        <w:div w:id="1928030930">
          <w:marLeft w:val="1080"/>
          <w:marRight w:val="0"/>
          <w:marTop w:val="100"/>
          <w:marBottom w:val="0"/>
          <w:divBdr>
            <w:top w:val="none" w:sz="0" w:space="0" w:color="auto"/>
            <w:left w:val="none" w:sz="0" w:space="0" w:color="auto"/>
            <w:bottom w:val="none" w:sz="0" w:space="0" w:color="auto"/>
            <w:right w:val="none" w:sz="0" w:space="0" w:color="auto"/>
          </w:divBdr>
        </w:div>
        <w:div w:id="1300768299">
          <w:marLeft w:val="360"/>
          <w:marRight w:val="0"/>
          <w:marTop w:val="840"/>
          <w:marBottom w:val="0"/>
          <w:divBdr>
            <w:top w:val="none" w:sz="0" w:space="0" w:color="auto"/>
            <w:left w:val="none" w:sz="0" w:space="0" w:color="auto"/>
            <w:bottom w:val="none" w:sz="0" w:space="0" w:color="auto"/>
            <w:right w:val="none" w:sz="0" w:space="0" w:color="auto"/>
          </w:divBdr>
        </w:div>
        <w:div w:id="1925068542">
          <w:marLeft w:val="1080"/>
          <w:marRight w:val="0"/>
          <w:marTop w:val="100"/>
          <w:marBottom w:val="0"/>
          <w:divBdr>
            <w:top w:val="none" w:sz="0" w:space="0" w:color="auto"/>
            <w:left w:val="none" w:sz="0" w:space="0" w:color="auto"/>
            <w:bottom w:val="none" w:sz="0" w:space="0" w:color="auto"/>
            <w:right w:val="none" w:sz="0" w:space="0" w:color="auto"/>
          </w:divBdr>
        </w:div>
        <w:div w:id="1487359704">
          <w:marLeft w:val="1080"/>
          <w:marRight w:val="0"/>
          <w:marTop w:val="100"/>
          <w:marBottom w:val="0"/>
          <w:divBdr>
            <w:top w:val="none" w:sz="0" w:space="0" w:color="auto"/>
            <w:left w:val="none" w:sz="0" w:space="0" w:color="auto"/>
            <w:bottom w:val="none" w:sz="0" w:space="0" w:color="auto"/>
            <w:right w:val="none" w:sz="0" w:space="0" w:color="auto"/>
          </w:divBdr>
        </w:div>
      </w:divsChild>
    </w:div>
    <w:div w:id="1498033734">
      <w:bodyDiv w:val="1"/>
      <w:marLeft w:val="0"/>
      <w:marRight w:val="0"/>
      <w:marTop w:val="0"/>
      <w:marBottom w:val="0"/>
      <w:divBdr>
        <w:top w:val="none" w:sz="0" w:space="0" w:color="auto"/>
        <w:left w:val="none" w:sz="0" w:space="0" w:color="auto"/>
        <w:bottom w:val="none" w:sz="0" w:space="0" w:color="auto"/>
        <w:right w:val="none" w:sz="0" w:space="0" w:color="auto"/>
      </w:divBdr>
      <w:divsChild>
        <w:div w:id="1369330932">
          <w:marLeft w:val="360"/>
          <w:marRight w:val="0"/>
          <w:marTop w:val="200"/>
          <w:marBottom w:val="0"/>
          <w:divBdr>
            <w:top w:val="none" w:sz="0" w:space="0" w:color="auto"/>
            <w:left w:val="none" w:sz="0" w:space="0" w:color="auto"/>
            <w:bottom w:val="none" w:sz="0" w:space="0" w:color="auto"/>
            <w:right w:val="none" w:sz="0" w:space="0" w:color="auto"/>
          </w:divBdr>
        </w:div>
        <w:div w:id="1296179429">
          <w:marLeft w:val="1080"/>
          <w:marRight w:val="0"/>
          <w:marTop w:val="100"/>
          <w:marBottom w:val="0"/>
          <w:divBdr>
            <w:top w:val="none" w:sz="0" w:space="0" w:color="auto"/>
            <w:left w:val="none" w:sz="0" w:space="0" w:color="auto"/>
            <w:bottom w:val="none" w:sz="0" w:space="0" w:color="auto"/>
            <w:right w:val="none" w:sz="0" w:space="0" w:color="auto"/>
          </w:divBdr>
        </w:div>
        <w:div w:id="931475568">
          <w:marLeft w:val="1080"/>
          <w:marRight w:val="0"/>
          <w:marTop w:val="100"/>
          <w:marBottom w:val="0"/>
          <w:divBdr>
            <w:top w:val="none" w:sz="0" w:space="0" w:color="auto"/>
            <w:left w:val="none" w:sz="0" w:space="0" w:color="auto"/>
            <w:bottom w:val="none" w:sz="0" w:space="0" w:color="auto"/>
            <w:right w:val="none" w:sz="0" w:space="0" w:color="auto"/>
          </w:divBdr>
        </w:div>
        <w:div w:id="248122465">
          <w:marLeft w:val="1800"/>
          <w:marRight w:val="0"/>
          <w:marTop w:val="100"/>
          <w:marBottom w:val="0"/>
          <w:divBdr>
            <w:top w:val="none" w:sz="0" w:space="0" w:color="auto"/>
            <w:left w:val="none" w:sz="0" w:space="0" w:color="auto"/>
            <w:bottom w:val="none" w:sz="0" w:space="0" w:color="auto"/>
            <w:right w:val="none" w:sz="0" w:space="0" w:color="auto"/>
          </w:divBdr>
        </w:div>
        <w:div w:id="407656231">
          <w:marLeft w:val="1800"/>
          <w:marRight w:val="0"/>
          <w:marTop w:val="100"/>
          <w:marBottom w:val="0"/>
          <w:divBdr>
            <w:top w:val="none" w:sz="0" w:space="0" w:color="auto"/>
            <w:left w:val="none" w:sz="0" w:space="0" w:color="auto"/>
            <w:bottom w:val="none" w:sz="0" w:space="0" w:color="auto"/>
            <w:right w:val="none" w:sz="0" w:space="0" w:color="auto"/>
          </w:divBdr>
        </w:div>
        <w:div w:id="1519347411">
          <w:marLeft w:val="1080"/>
          <w:marRight w:val="0"/>
          <w:marTop w:val="100"/>
          <w:marBottom w:val="0"/>
          <w:divBdr>
            <w:top w:val="none" w:sz="0" w:space="0" w:color="auto"/>
            <w:left w:val="none" w:sz="0" w:space="0" w:color="auto"/>
            <w:bottom w:val="none" w:sz="0" w:space="0" w:color="auto"/>
            <w:right w:val="none" w:sz="0" w:space="0" w:color="auto"/>
          </w:divBdr>
        </w:div>
        <w:div w:id="791556647">
          <w:marLeft w:val="360"/>
          <w:marRight w:val="0"/>
          <w:marTop w:val="200"/>
          <w:marBottom w:val="0"/>
          <w:divBdr>
            <w:top w:val="none" w:sz="0" w:space="0" w:color="auto"/>
            <w:left w:val="none" w:sz="0" w:space="0" w:color="auto"/>
            <w:bottom w:val="none" w:sz="0" w:space="0" w:color="auto"/>
            <w:right w:val="none" w:sz="0" w:space="0" w:color="auto"/>
          </w:divBdr>
        </w:div>
        <w:div w:id="849758157">
          <w:marLeft w:val="1080"/>
          <w:marRight w:val="0"/>
          <w:marTop w:val="100"/>
          <w:marBottom w:val="0"/>
          <w:divBdr>
            <w:top w:val="none" w:sz="0" w:space="0" w:color="auto"/>
            <w:left w:val="none" w:sz="0" w:space="0" w:color="auto"/>
            <w:bottom w:val="none" w:sz="0" w:space="0" w:color="auto"/>
            <w:right w:val="none" w:sz="0" w:space="0" w:color="auto"/>
          </w:divBdr>
        </w:div>
        <w:div w:id="1143497914">
          <w:marLeft w:val="1800"/>
          <w:marRight w:val="0"/>
          <w:marTop w:val="100"/>
          <w:marBottom w:val="0"/>
          <w:divBdr>
            <w:top w:val="none" w:sz="0" w:space="0" w:color="auto"/>
            <w:left w:val="none" w:sz="0" w:space="0" w:color="auto"/>
            <w:bottom w:val="none" w:sz="0" w:space="0" w:color="auto"/>
            <w:right w:val="none" w:sz="0" w:space="0" w:color="auto"/>
          </w:divBdr>
        </w:div>
        <w:div w:id="814840391">
          <w:marLeft w:val="1800"/>
          <w:marRight w:val="0"/>
          <w:marTop w:val="100"/>
          <w:marBottom w:val="0"/>
          <w:divBdr>
            <w:top w:val="none" w:sz="0" w:space="0" w:color="auto"/>
            <w:left w:val="none" w:sz="0" w:space="0" w:color="auto"/>
            <w:bottom w:val="none" w:sz="0" w:space="0" w:color="auto"/>
            <w:right w:val="none" w:sz="0" w:space="0" w:color="auto"/>
          </w:divBdr>
        </w:div>
        <w:div w:id="302471658">
          <w:marLeft w:val="1080"/>
          <w:marRight w:val="0"/>
          <w:marTop w:val="100"/>
          <w:marBottom w:val="0"/>
          <w:divBdr>
            <w:top w:val="none" w:sz="0" w:space="0" w:color="auto"/>
            <w:left w:val="none" w:sz="0" w:space="0" w:color="auto"/>
            <w:bottom w:val="none" w:sz="0" w:space="0" w:color="auto"/>
            <w:right w:val="none" w:sz="0" w:space="0" w:color="auto"/>
          </w:divBdr>
        </w:div>
        <w:div w:id="1587879905">
          <w:marLeft w:val="1800"/>
          <w:marRight w:val="0"/>
          <w:marTop w:val="100"/>
          <w:marBottom w:val="0"/>
          <w:divBdr>
            <w:top w:val="none" w:sz="0" w:space="0" w:color="auto"/>
            <w:left w:val="none" w:sz="0" w:space="0" w:color="auto"/>
            <w:bottom w:val="none" w:sz="0" w:space="0" w:color="auto"/>
            <w:right w:val="none" w:sz="0" w:space="0" w:color="auto"/>
          </w:divBdr>
        </w:div>
        <w:div w:id="1208300703">
          <w:marLeft w:val="1080"/>
          <w:marRight w:val="0"/>
          <w:marTop w:val="100"/>
          <w:marBottom w:val="0"/>
          <w:divBdr>
            <w:top w:val="none" w:sz="0" w:space="0" w:color="auto"/>
            <w:left w:val="none" w:sz="0" w:space="0" w:color="auto"/>
            <w:bottom w:val="none" w:sz="0" w:space="0" w:color="auto"/>
            <w:right w:val="none" w:sz="0" w:space="0" w:color="auto"/>
          </w:divBdr>
        </w:div>
        <w:div w:id="1304848413">
          <w:marLeft w:val="1800"/>
          <w:marRight w:val="0"/>
          <w:marTop w:val="100"/>
          <w:marBottom w:val="0"/>
          <w:divBdr>
            <w:top w:val="none" w:sz="0" w:space="0" w:color="auto"/>
            <w:left w:val="none" w:sz="0" w:space="0" w:color="auto"/>
            <w:bottom w:val="none" w:sz="0" w:space="0" w:color="auto"/>
            <w:right w:val="none" w:sz="0" w:space="0" w:color="auto"/>
          </w:divBdr>
        </w:div>
      </w:divsChild>
    </w:div>
    <w:div w:id="1526480202">
      <w:bodyDiv w:val="1"/>
      <w:marLeft w:val="0"/>
      <w:marRight w:val="0"/>
      <w:marTop w:val="0"/>
      <w:marBottom w:val="0"/>
      <w:divBdr>
        <w:top w:val="none" w:sz="0" w:space="0" w:color="auto"/>
        <w:left w:val="none" w:sz="0" w:space="0" w:color="auto"/>
        <w:bottom w:val="none" w:sz="0" w:space="0" w:color="auto"/>
        <w:right w:val="none" w:sz="0" w:space="0" w:color="auto"/>
      </w:divBdr>
      <w:divsChild>
        <w:div w:id="1046760592">
          <w:marLeft w:val="360"/>
          <w:marRight w:val="0"/>
          <w:marTop w:val="200"/>
          <w:marBottom w:val="0"/>
          <w:divBdr>
            <w:top w:val="none" w:sz="0" w:space="0" w:color="auto"/>
            <w:left w:val="none" w:sz="0" w:space="0" w:color="auto"/>
            <w:bottom w:val="none" w:sz="0" w:space="0" w:color="auto"/>
            <w:right w:val="none" w:sz="0" w:space="0" w:color="auto"/>
          </w:divBdr>
        </w:div>
        <w:div w:id="1696619566">
          <w:marLeft w:val="1080"/>
          <w:marRight w:val="0"/>
          <w:marTop w:val="100"/>
          <w:marBottom w:val="0"/>
          <w:divBdr>
            <w:top w:val="none" w:sz="0" w:space="0" w:color="auto"/>
            <w:left w:val="none" w:sz="0" w:space="0" w:color="auto"/>
            <w:bottom w:val="none" w:sz="0" w:space="0" w:color="auto"/>
            <w:right w:val="none" w:sz="0" w:space="0" w:color="auto"/>
          </w:divBdr>
        </w:div>
        <w:div w:id="1636907710">
          <w:marLeft w:val="1080"/>
          <w:marRight w:val="0"/>
          <w:marTop w:val="100"/>
          <w:marBottom w:val="0"/>
          <w:divBdr>
            <w:top w:val="none" w:sz="0" w:space="0" w:color="auto"/>
            <w:left w:val="none" w:sz="0" w:space="0" w:color="auto"/>
            <w:bottom w:val="none" w:sz="0" w:space="0" w:color="auto"/>
            <w:right w:val="none" w:sz="0" w:space="0" w:color="auto"/>
          </w:divBdr>
        </w:div>
        <w:div w:id="785925668">
          <w:marLeft w:val="1080"/>
          <w:marRight w:val="0"/>
          <w:marTop w:val="100"/>
          <w:marBottom w:val="0"/>
          <w:divBdr>
            <w:top w:val="none" w:sz="0" w:space="0" w:color="auto"/>
            <w:left w:val="none" w:sz="0" w:space="0" w:color="auto"/>
            <w:bottom w:val="none" w:sz="0" w:space="0" w:color="auto"/>
            <w:right w:val="none" w:sz="0" w:space="0" w:color="auto"/>
          </w:divBdr>
        </w:div>
        <w:div w:id="605431240">
          <w:marLeft w:val="1800"/>
          <w:marRight w:val="0"/>
          <w:marTop w:val="100"/>
          <w:marBottom w:val="0"/>
          <w:divBdr>
            <w:top w:val="none" w:sz="0" w:space="0" w:color="auto"/>
            <w:left w:val="none" w:sz="0" w:space="0" w:color="auto"/>
            <w:bottom w:val="none" w:sz="0" w:space="0" w:color="auto"/>
            <w:right w:val="none" w:sz="0" w:space="0" w:color="auto"/>
          </w:divBdr>
        </w:div>
        <w:div w:id="1605961977">
          <w:marLeft w:val="360"/>
          <w:marRight w:val="0"/>
          <w:marTop w:val="200"/>
          <w:marBottom w:val="0"/>
          <w:divBdr>
            <w:top w:val="none" w:sz="0" w:space="0" w:color="auto"/>
            <w:left w:val="none" w:sz="0" w:space="0" w:color="auto"/>
            <w:bottom w:val="none" w:sz="0" w:space="0" w:color="auto"/>
            <w:right w:val="none" w:sz="0" w:space="0" w:color="auto"/>
          </w:divBdr>
        </w:div>
        <w:div w:id="768082167">
          <w:marLeft w:val="1080"/>
          <w:marRight w:val="0"/>
          <w:marTop w:val="100"/>
          <w:marBottom w:val="0"/>
          <w:divBdr>
            <w:top w:val="none" w:sz="0" w:space="0" w:color="auto"/>
            <w:left w:val="none" w:sz="0" w:space="0" w:color="auto"/>
            <w:bottom w:val="none" w:sz="0" w:space="0" w:color="auto"/>
            <w:right w:val="none" w:sz="0" w:space="0" w:color="auto"/>
          </w:divBdr>
        </w:div>
        <w:div w:id="1921671108">
          <w:marLeft w:val="1080"/>
          <w:marRight w:val="0"/>
          <w:marTop w:val="100"/>
          <w:marBottom w:val="0"/>
          <w:divBdr>
            <w:top w:val="none" w:sz="0" w:space="0" w:color="auto"/>
            <w:left w:val="none" w:sz="0" w:space="0" w:color="auto"/>
            <w:bottom w:val="none" w:sz="0" w:space="0" w:color="auto"/>
            <w:right w:val="none" w:sz="0" w:space="0" w:color="auto"/>
          </w:divBdr>
        </w:div>
        <w:div w:id="2056083580">
          <w:marLeft w:val="1080"/>
          <w:marRight w:val="0"/>
          <w:marTop w:val="100"/>
          <w:marBottom w:val="0"/>
          <w:divBdr>
            <w:top w:val="none" w:sz="0" w:space="0" w:color="auto"/>
            <w:left w:val="none" w:sz="0" w:space="0" w:color="auto"/>
            <w:bottom w:val="none" w:sz="0" w:space="0" w:color="auto"/>
            <w:right w:val="none" w:sz="0" w:space="0" w:color="auto"/>
          </w:divBdr>
        </w:div>
        <w:div w:id="1041826354">
          <w:marLeft w:val="1800"/>
          <w:marRight w:val="0"/>
          <w:marTop w:val="100"/>
          <w:marBottom w:val="0"/>
          <w:divBdr>
            <w:top w:val="none" w:sz="0" w:space="0" w:color="auto"/>
            <w:left w:val="none" w:sz="0" w:space="0" w:color="auto"/>
            <w:bottom w:val="none" w:sz="0" w:space="0" w:color="auto"/>
            <w:right w:val="none" w:sz="0" w:space="0" w:color="auto"/>
          </w:divBdr>
        </w:div>
        <w:div w:id="796796841">
          <w:marLeft w:val="1800"/>
          <w:marRight w:val="0"/>
          <w:marTop w:val="100"/>
          <w:marBottom w:val="0"/>
          <w:divBdr>
            <w:top w:val="none" w:sz="0" w:space="0" w:color="auto"/>
            <w:left w:val="none" w:sz="0" w:space="0" w:color="auto"/>
            <w:bottom w:val="none" w:sz="0" w:space="0" w:color="auto"/>
            <w:right w:val="none" w:sz="0" w:space="0" w:color="auto"/>
          </w:divBdr>
        </w:div>
        <w:div w:id="128791983">
          <w:marLeft w:val="1800"/>
          <w:marRight w:val="0"/>
          <w:marTop w:val="100"/>
          <w:marBottom w:val="0"/>
          <w:divBdr>
            <w:top w:val="none" w:sz="0" w:space="0" w:color="auto"/>
            <w:left w:val="none" w:sz="0" w:space="0" w:color="auto"/>
            <w:bottom w:val="none" w:sz="0" w:space="0" w:color="auto"/>
            <w:right w:val="none" w:sz="0" w:space="0" w:color="auto"/>
          </w:divBdr>
        </w:div>
        <w:div w:id="1409183284">
          <w:marLeft w:val="1080"/>
          <w:marRight w:val="0"/>
          <w:marTop w:val="100"/>
          <w:marBottom w:val="0"/>
          <w:divBdr>
            <w:top w:val="none" w:sz="0" w:space="0" w:color="auto"/>
            <w:left w:val="none" w:sz="0" w:space="0" w:color="auto"/>
            <w:bottom w:val="none" w:sz="0" w:space="0" w:color="auto"/>
            <w:right w:val="none" w:sz="0" w:space="0" w:color="auto"/>
          </w:divBdr>
        </w:div>
        <w:div w:id="981621701">
          <w:marLeft w:val="360"/>
          <w:marRight w:val="0"/>
          <w:marTop w:val="200"/>
          <w:marBottom w:val="0"/>
          <w:divBdr>
            <w:top w:val="none" w:sz="0" w:space="0" w:color="auto"/>
            <w:left w:val="none" w:sz="0" w:space="0" w:color="auto"/>
            <w:bottom w:val="none" w:sz="0" w:space="0" w:color="auto"/>
            <w:right w:val="none" w:sz="0" w:space="0" w:color="auto"/>
          </w:divBdr>
        </w:div>
        <w:div w:id="1159930463">
          <w:marLeft w:val="1080"/>
          <w:marRight w:val="0"/>
          <w:marTop w:val="100"/>
          <w:marBottom w:val="0"/>
          <w:divBdr>
            <w:top w:val="none" w:sz="0" w:space="0" w:color="auto"/>
            <w:left w:val="none" w:sz="0" w:space="0" w:color="auto"/>
            <w:bottom w:val="none" w:sz="0" w:space="0" w:color="auto"/>
            <w:right w:val="none" w:sz="0" w:space="0" w:color="auto"/>
          </w:divBdr>
        </w:div>
        <w:div w:id="1808889973">
          <w:marLeft w:val="1080"/>
          <w:marRight w:val="0"/>
          <w:marTop w:val="100"/>
          <w:marBottom w:val="0"/>
          <w:divBdr>
            <w:top w:val="none" w:sz="0" w:space="0" w:color="auto"/>
            <w:left w:val="none" w:sz="0" w:space="0" w:color="auto"/>
            <w:bottom w:val="none" w:sz="0" w:space="0" w:color="auto"/>
            <w:right w:val="none" w:sz="0" w:space="0" w:color="auto"/>
          </w:divBdr>
        </w:div>
      </w:divsChild>
    </w:div>
    <w:div w:id="1545143550">
      <w:bodyDiv w:val="1"/>
      <w:marLeft w:val="0"/>
      <w:marRight w:val="0"/>
      <w:marTop w:val="0"/>
      <w:marBottom w:val="0"/>
      <w:divBdr>
        <w:top w:val="none" w:sz="0" w:space="0" w:color="auto"/>
        <w:left w:val="none" w:sz="0" w:space="0" w:color="auto"/>
        <w:bottom w:val="none" w:sz="0" w:space="0" w:color="auto"/>
        <w:right w:val="none" w:sz="0" w:space="0" w:color="auto"/>
      </w:divBdr>
      <w:divsChild>
        <w:div w:id="2115637637">
          <w:marLeft w:val="360"/>
          <w:marRight w:val="0"/>
          <w:marTop w:val="200"/>
          <w:marBottom w:val="0"/>
          <w:divBdr>
            <w:top w:val="none" w:sz="0" w:space="0" w:color="auto"/>
            <w:left w:val="none" w:sz="0" w:space="0" w:color="auto"/>
            <w:bottom w:val="none" w:sz="0" w:space="0" w:color="auto"/>
            <w:right w:val="none" w:sz="0" w:space="0" w:color="auto"/>
          </w:divBdr>
        </w:div>
        <w:div w:id="1774738125">
          <w:marLeft w:val="1080"/>
          <w:marRight w:val="0"/>
          <w:marTop w:val="100"/>
          <w:marBottom w:val="0"/>
          <w:divBdr>
            <w:top w:val="none" w:sz="0" w:space="0" w:color="auto"/>
            <w:left w:val="none" w:sz="0" w:space="0" w:color="auto"/>
            <w:bottom w:val="none" w:sz="0" w:space="0" w:color="auto"/>
            <w:right w:val="none" w:sz="0" w:space="0" w:color="auto"/>
          </w:divBdr>
        </w:div>
        <w:div w:id="2001036813">
          <w:marLeft w:val="1080"/>
          <w:marRight w:val="0"/>
          <w:marTop w:val="100"/>
          <w:marBottom w:val="0"/>
          <w:divBdr>
            <w:top w:val="none" w:sz="0" w:space="0" w:color="auto"/>
            <w:left w:val="none" w:sz="0" w:space="0" w:color="auto"/>
            <w:bottom w:val="none" w:sz="0" w:space="0" w:color="auto"/>
            <w:right w:val="none" w:sz="0" w:space="0" w:color="auto"/>
          </w:divBdr>
        </w:div>
        <w:div w:id="89128986">
          <w:marLeft w:val="360"/>
          <w:marRight w:val="0"/>
          <w:marTop w:val="200"/>
          <w:marBottom w:val="0"/>
          <w:divBdr>
            <w:top w:val="none" w:sz="0" w:space="0" w:color="auto"/>
            <w:left w:val="none" w:sz="0" w:space="0" w:color="auto"/>
            <w:bottom w:val="none" w:sz="0" w:space="0" w:color="auto"/>
            <w:right w:val="none" w:sz="0" w:space="0" w:color="auto"/>
          </w:divBdr>
        </w:div>
        <w:div w:id="1016805882">
          <w:marLeft w:val="1080"/>
          <w:marRight w:val="0"/>
          <w:marTop w:val="100"/>
          <w:marBottom w:val="0"/>
          <w:divBdr>
            <w:top w:val="none" w:sz="0" w:space="0" w:color="auto"/>
            <w:left w:val="none" w:sz="0" w:space="0" w:color="auto"/>
            <w:bottom w:val="none" w:sz="0" w:space="0" w:color="auto"/>
            <w:right w:val="none" w:sz="0" w:space="0" w:color="auto"/>
          </w:divBdr>
        </w:div>
        <w:div w:id="311132092">
          <w:marLeft w:val="1800"/>
          <w:marRight w:val="0"/>
          <w:marTop w:val="100"/>
          <w:marBottom w:val="0"/>
          <w:divBdr>
            <w:top w:val="none" w:sz="0" w:space="0" w:color="auto"/>
            <w:left w:val="none" w:sz="0" w:space="0" w:color="auto"/>
            <w:bottom w:val="none" w:sz="0" w:space="0" w:color="auto"/>
            <w:right w:val="none" w:sz="0" w:space="0" w:color="auto"/>
          </w:divBdr>
        </w:div>
        <w:div w:id="2032029987">
          <w:marLeft w:val="1800"/>
          <w:marRight w:val="0"/>
          <w:marTop w:val="100"/>
          <w:marBottom w:val="0"/>
          <w:divBdr>
            <w:top w:val="none" w:sz="0" w:space="0" w:color="auto"/>
            <w:left w:val="none" w:sz="0" w:space="0" w:color="auto"/>
            <w:bottom w:val="none" w:sz="0" w:space="0" w:color="auto"/>
            <w:right w:val="none" w:sz="0" w:space="0" w:color="auto"/>
          </w:divBdr>
        </w:div>
      </w:divsChild>
    </w:div>
    <w:div w:id="1652100049">
      <w:bodyDiv w:val="1"/>
      <w:marLeft w:val="0"/>
      <w:marRight w:val="0"/>
      <w:marTop w:val="0"/>
      <w:marBottom w:val="0"/>
      <w:divBdr>
        <w:top w:val="none" w:sz="0" w:space="0" w:color="auto"/>
        <w:left w:val="none" w:sz="0" w:space="0" w:color="auto"/>
        <w:bottom w:val="none" w:sz="0" w:space="0" w:color="auto"/>
        <w:right w:val="none" w:sz="0" w:space="0" w:color="auto"/>
      </w:divBdr>
      <w:divsChild>
        <w:div w:id="586305227">
          <w:marLeft w:val="360"/>
          <w:marRight w:val="0"/>
          <w:marTop w:val="200"/>
          <w:marBottom w:val="0"/>
          <w:divBdr>
            <w:top w:val="none" w:sz="0" w:space="0" w:color="auto"/>
            <w:left w:val="none" w:sz="0" w:space="0" w:color="auto"/>
            <w:bottom w:val="none" w:sz="0" w:space="0" w:color="auto"/>
            <w:right w:val="none" w:sz="0" w:space="0" w:color="auto"/>
          </w:divBdr>
        </w:div>
        <w:div w:id="2089421526">
          <w:marLeft w:val="1080"/>
          <w:marRight w:val="0"/>
          <w:marTop w:val="100"/>
          <w:marBottom w:val="0"/>
          <w:divBdr>
            <w:top w:val="none" w:sz="0" w:space="0" w:color="auto"/>
            <w:left w:val="none" w:sz="0" w:space="0" w:color="auto"/>
            <w:bottom w:val="none" w:sz="0" w:space="0" w:color="auto"/>
            <w:right w:val="none" w:sz="0" w:space="0" w:color="auto"/>
          </w:divBdr>
        </w:div>
        <w:div w:id="1414351470">
          <w:marLeft w:val="1080"/>
          <w:marRight w:val="0"/>
          <w:marTop w:val="100"/>
          <w:marBottom w:val="0"/>
          <w:divBdr>
            <w:top w:val="none" w:sz="0" w:space="0" w:color="auto"/>
            <w:left w:val="none" w:sz="0" w:space="0" w:color="auto"/>
            <w:bottom w:val="none" w:sz="0" w:space="0" w:color="auto"/>
            <w:right w:val="none" w:sz="0" w:space="0" w:color="auto"/>
          </w:divBdr>
        </w:div>
        <w:div w:id="279259906">
          <w:marLeft w:val="1800"/>
          <w:marRight w:val="0"/>
          <w:marTop w:val="100"/>
          <w:marBottom w:val="0"/>
          <w:divBdr>
            <w:top w:val="none" w:sz="0" w:space="0" w:color="auto"/>
            <w:left w:val="none" w:sz="0" w:space="0" w:color="auto"/>
            <w:bottom w:val="none" w:sz="0" w:space="0" w:color="auto"/>
            <w:right w:val="none" w:sz="0" w:space="0" w:color="auto"/>
          </w:divBdr>
        </w:div>
        <w:div w:id="927888235">
          <w:marLeft w:val="360"/>
          <w:marRight w:val="0"/>
          <w:marTop w:val="200"/>
          <w:marBottom w:val="0"/>
          <w:divBdr>
            <w:top w:val="none" w:sz="0" w:space="0" w:color="auto"/>
            <w:left w:val="none" w:sz="0" w:space="0" w:color="auto"/>
            <w:bottom w:val="none" w:sz="0" w:space="0" w:color="auto"/>
            <w:right w:val="none" w:sz="0" w:space="0" w:color="auto"/>
          </w:divBdr>
        </w:div>
        <w:div w:id="1511947823">
          <w:marLeft w:val="1080"/>
          <w:marRight w:val="0"/>
          <w:marTop w:val="100"/>
          <w:marBottom w:val="0"/>
          <w:divBdr>
            <w:top w:val="none" w:sz="0" w:space="0" w:color="auto"/>
            <w:left w:val="none" w:sz="0" w:space="0" w:color="auto"/>
            <w:bottom w:val="none" w:sz="0" w:space="0" w:color="auto"/>
            <w:right w:val="none" w:sz="0" w:space="0" w:color="auto"/>
          </w:divBdr>
        </w:div>
        <w:div w:id="305359259">
          <w:marLeft w:val="1080"/>
          <w:marRight w:val="0"/>
          <w:marTop w:val="100"/>
          <w:marBottom w:val="0"/>
          <w:divBdr>
            <w:top w:val="none" w:sz="0" w:space="0" w:color="auto"/>
            <w:left w:val="none" w:sz="0" w:space="0" w:color="auto"/>
            <w:bottom w:val="none" w:sz="0" w:space="0" w:color="auto"/>
            <w:right w:val="none" w:sz="0" w:space="0" w:color="auto"/>
          </w:divBdr>
        </w:div>
        <w:div w:id="1181629622">
          <w:marLeft w:val="1080"/>
          <w:marRight w:val="0"/>
          <w:marTop w:val="100"/>
          <w:marBottom w:val="0"/>
          <w:divBdr>
            <w:top w:val="none" w:sz="0" w:space="0" w:color="auto"/>
            <w:left w:val="none" w:sz="0" w:space="0" w:color="auto"/>
            <w:bottom w:val="none" w:sz="0" w:space="0" w:color="auto"/>
            <w:right w:val="none" w:sz="0" w:space="0" w:color="auto"/>
          </w:divBdr>
        </w:div>
        <w:div w:id="130756150">
          <w:marLeft w:val="1080"/>
          <w:marRight w:val="0"/>
          <w:marTop w:val="100"/>
          <w:marBottom w:val="0"/>
          <w:divBdr>
            <w:top w:val="none" w:sz="0" w:space="0" w:color="auto"/>
            <w:left w:val="none" w:sz="0" w:space="0" w:color="auto"/>
            <w:bottom w:val="none" w:sz="0" w:space="0" w:color="auto"/>
            <w:right w:val="none" w:sz="0" w:space="0" w:color="auto"/>
          </w:divBdr>
        </w:div>
      </w:divsChild>
    </w:div>
    <w:div w:id="1749379431">
      <w:bodyDiv w:val="1"/>
      <w:marLeft w:val="0"/>
      <w:marRight w:val="0"/>
      <w:marTop w:val="0"/>
      <w:marBottom w:val="0"/>
      <w:divBdr>
        <w:top w:val="none" w:sz="0" w:space="0" w:color="auto"/>
        <w:left w:val="none" w:sz="0" w:space="0" w:color="auto"/>
        <w:bottom w:val="none" w:sz="0" w:space="0" w:color="auto"/>
        <w:right w:val="none" w:sz="0" w:space="0" w:color="auto"/>
      </w:divBdr>
      <w:divsChild>
        <w:div w:id="1195460669">
          <w:marLeft w:val="360"/>
          <w:marRight w:val="0"/>
          <w:marTop w:val="200"/>
          <w:marBottom w:val="0"/>
          <w:divBdr>
            <w:top w:val="none" w:sz="0" w:space="0" w:color="auto"/>
            <w:left w:val="none" w:sz="0" w:space="0" w:color="auto"/>
            <w:bottom w:val="none" w:sz="0" w:space="0" w:color="auto"/>
            <w:right w:val="none" w:sz="0" w:space="0" w:color="auto"/>
          </w:divBdr>
        </w:div>
        <w:div w:id="1877892349">
          <w:marLeft w:val="1080"/>
          <w:marRight w:val="0"/>
          <w:marTop w:val="100"/>
          <w:marBottom w:val="0"/>
          <w:divBdr>
            <w:top w:val="none" w:sz="0" w:space="0" w:color="auto"/>
            <w:left w:val="none" w:sz="0" w:space="0" w:color="auto"/>
            <w:bottom w:val="none" w:sz="0" w:space="0" w:color="auto"/>
            <w:right w:val="none" w:sz="0" w:space="0" w:color="auto"/>
          </w:divBdr>
        </w:div>
        <w:div w:id="1773890858">
          <w:marLeft w:val="1800"/>
          <w:marRight w:val="0"/>
          <w:marTop w:val="100"/>
          <w:marBottom w:val="0"/>
          <w:divBdr>
            <w:top w:val="none" w:sz="0" w:space="0" w:color="auto"/>
            <w:left w:val="none" w:sz="0" w:space="0" w:color="auto"/>
            <w:bottom w:val="none" w:sz="0" w:space="0" w:color="auto"/>
            <w:right w:val="none" w:sz="0" w:space="0" w:color="auto"/>
          </w:divBdr>
        </w:div>
        <w:div w:id="1435441365">
          <w:marLeft w:val="360"/>
          <w:marRight w:val="0"/>
          <w:marTop w:val="840"/>
          <w:marBottom w:val="0"/>
          <w:divBdr>
            <w:top w:val="none" w:sz="0" w:space="0" w:color="auto"/>
            <w:left w:val="none" w:sz="0" w:space="0" w:color="auto"/>
            <w:bottom w:val="none" w:sz="0" w:space="0" w:color="auto"/>
            <w:right w:val="none" w:sz="0" w:space="0" w:color="auto"/>
          </w:divBdr>
        </w:div>
        <w:div w:id="1584755955">
          <w:marLeft w:val="1080"/>
          <w:marRight w:val="0"/>
          <w:marTop w:val="100"/>
          <w:marBottom w:val="0"/>
          <w:divBdr>
            <w:top w:val="none" w:sz="0" w:space="0" w:color="auto"/>
            <w:left w:val="none" w:sz="0" w:space="0" w:color="auto"/>
            <w:bottom w:val="none" w:sz="0" w:space="0" w:color="auto"/>
            <w:right w:val="none" w:sz="0" w:space="0" w:color="auto"/>
          </w:divBdr>
        </w:div>
        <w:div w:id="18846354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56BB-E9F5-4B57-A401-E38E14FB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2496</Words>
  <Characters>13139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 Walker</dc:creator>
  <cp:keywords/>
  <dc:description/>
  <cp:lastModifiedBy>Ryan C. Templeton</cp:lastModifiedBy>
  <cp:revision>6</cp:revision>
  <cp:lastPrinted>2019-10-30T18:32:00Z</cp:lastPrinted>
  <dcterms:created xsi:type="dcterms:W3CDTF">2019-11-18T20:27:00Z</dcterms:created>
  <dcterms:modified xsi:type="dcterms:W3CDTF">2019-11-19T14:12:00Z</dcterms:modified>
</cp:coreProperties>
</file>