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32AB" w14:textId="5C53FD10" w:rsidR="0074594D" w:rsidRPr="000556BE" w:rsidRDefault="0074594D" w:rsidP="0074594D">
      <w:pPr>
        <w:pStyle w:val="NoSpacing"/>
        <w:rPr>
          <w:rFonts w:cstheme="minorHAnsi"/>
          <w:b/>
          <w:bCs/>
          <w:sz w:val="28"/>
          <w:szCs w:val="28"/>
        </w:rPr>
      </w:pPr>
      <w:bookmarkStart w:id="0" w:name="_Hlk103234562"/>
      <w:r w:rsidRPr="000556BE">
        <w:rPr>
          <w:rFonts w:cstheme="minorHAnsi"/>
          <w:b/>
          <w:bCs/>
          <w:sz w:val="28"/>
          <w:szCs w:val="28"/>
        </w:rPr>
        <w:t>WRAP Fire and Smoke Workgroup Exemptional Events support team meeting.</w:t>
      </w:r>
    </w:p>
    <w:p w14:paraId="1D2036E4" w14:textId="783BEF78" w:rsidR="0074594D" w:rsidRPr="000556BE" w:rsidRDefault="002159CB" w:rsidP="0074594D">
      <w:pPr>
        <w:pStyle w:val="NoSpacing"/>
        <w:rPr>
          <w:rFonts w:cstheme="minorHAnsi"/>
          <w:b/>
          <w:bCs/>
          <w:sz w:val="28"/>
          <w:szCs w:val="28"/>
        </w:rPr>
      </w:pPr>
      <w:r w:rsidRPr="000556BE">
        <w:rPr>
          <w:rFonts w:cstheme="minorHAnsi"/>
          <w:b/>
          <w:bCs/>
          <w:sz w:val="28"/>
          <w:szCs w:val="28"/>
        </w:rPr>
        <w:t xml:space="preserve">Wednesday </w:t>
      </w:r>
      <w:r w:rsidR="00B707C5">
        <w:rPr>
          <w:rFonts w:cstheme="minorHAnsi"/>
          <w:b/>
          <w:bCs/>
          <w:sz w:val="28"/>
          <w:szCs w:val="28"/>
        </w:rPr>
        <w:t>May</w:t>
      </w:r>
      <w:r w:rsidR="0074594D" w:rsidRPr="000556BE">
        <w:rPr>
          <w:rFonts w:cstheme="minorHAnsi"/>
          <w:b/>
          <w:bCs/>
          <w:sz w:val="28"/>
          <w:szCs w:val="28"/>
        </w:rPr>
        <w:t xml:space="preserve"> </w:t>
      </w:r>
      <w:r w:rsidR="0029016F" w:rsidRPr="000556BE">
        <w:rPr>
          <w:rFonts w:cstheme="minorHAnsi"/>
          <w:b/>
          <w:bCs/>
          <w:sz w:val="28"/>
          <w:szCs w:val="28"/>
        </w:rPr>
        <w:t>1</w:t>
      </w:r>
      <w:r w:rsidR="00B707C5">
        <w:rPr>
          <w:rFonts w:cstheme="minorHAnsi"/>
          <w:b/>
          <w:bCs/>
          <w:sz w:val="28"/>
          <w:szCs w:val="28"/>
        </w:rPr>
        <w:t>8</w:t>
      </w:r>
      <w:r w:rsidR="0074594D" w:rsidRPr="000556BE">
        <w:rPr>
          <w:rFonts w:cstheme="minorHAnsi"/>
          <w:b/>
          <w:bCs/>
          <w:sz w:val="28"/>
          <w:szCs w:val="28"/>
        </w:rPr>
        <w:t>, 2021</w:t>
      </w:r>
    </w:p>
    <w:p w14:paraId="245ECF7F" w14:textId="35DC40BC" w:rsidR="0074594D" w:rsidRPr="000556BE" w:rsidRDefault="0074594D" w:rsidP="0074594D">
      <w:pPr>
        <w:pStyle w:val="NoSpacing"/>
        <w:rPr>
          <w:rFonts w:cstheme="minorHAnsi"/>
          <w:b/>
          <w:bCs/>
          <w:sz w:val="28"/>
          <w:szCs w:val="28"/>
        </w:rPr>
      </w:pPr>
      <w:r w:rsidRPr="000556BE">
        <w:rPr>
          <w:rFonts w:cstheme="minorHAnsi"/>
          <w:b/>
          <w:bCs/>
          <w:sz w:val="28"/>
          <w:szCs w:val="28"/>
        </w:rPr>
        <w:t>9 AM</w:t>
      </w:r>
      <w:r w:rsidR="00A82B1A" w:rsidRPr="000556BE">
        <w:rPr>
          <w:rFonts w:cstheme="minorHAnsi"/>
          <w:b/>
          <w:bCs/>
          <w:sz w:val="28"/>
          <w:szCs w:val="28"/>
        </w:rPr>
        <w:t xml:space="preserve"> – 10 AM</w:t>
      </w:r>
      <w:r w:rsidRPr="000556BE">
        <w:rPr>
          <w:rFonts w:cstheme="minorHAnsi"/>
          <w:b/>
          <w:bCs/>
          <w:sz w:val="28"/>
          <w:szCs w:val="28"/>
        </w:rPr>
        <w:t xml:space="preserve">, Pacific </w:t>
      </w:r>
    </w:p>
    <w:p w14:paraId="3A2EA72E" w14:textId="781E0336" w:rsidR="0074594D" w:rsidRDefault="0074594D" w:rsidP="0074594D">
      <w:pPr>
        <w:pStyle w:val="NoSpacing"/>
        <w:rPr>
          <w:rFonts w:cstheme="minorHAnsi"/>
          <w:b/>
          <w:bCs/>
          <w:sz w:val="28"/>
          <w:szCs w:val="28"/>
        </w:rPr>
      </w:pPr>
    </w:p>
    <w:bookmarkEnd w:id="0"/>
    <w:p w14:paraId="7240C3AC" w14:textId="50961F10" w:rsidR="0029016F" w:rsidRPr="00C3292A" w:rsidRDefault="0029016F" w:rsidP="0074594D">
      <w:pPr>
        <w:pStyle w:val="NoSpacing"/>
        <w:rPr>
          <w:rFonts w:cstheme="minorHAnsi"/>
          <w:u w:val="single"/>
        </w:rPr>
      </w:pPr>
      <w:r w:rsidRPr="00C3292A">
        <w:rPr>
          <w:rFonts w:cstheme="minorHAnsi"/>
          <w:u w:val="single"/>
        </w:rPr>
        <w:t>Agenda</w:t>
      </w:r>
    </w:p>
    <w:p w14:paraId="3BB73295" w14:textId="3A6D6270" w:rsidR="0033176C" w:rsidRPr="00C3292A" w:rsidRDefault="0074594D" w:rsidP="0029016F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Rollcall</w:t>
      </w:r>
      <w:r w:rsidR="00CE0FF2" w:rsidRPr="00C3292A">
        <w:rPr>
          <w:rFonts w:cstheme="minorHAnsi"/>
        </w:rPr>
        <w:t>/</w:t>
      </w:r>
      <w:r w:rsidRPr="00C3292A">
        <w:rPr>
          <w:rFonts w:cstheme="minorHAnsi"/>
        </w:rPr>
        <w:t xml:space="preserve">introductions </w:t>
      </w:r>
      <w:r w:rsidR="00ED7BBF" w:rsidRPr="00C3292A">
        <w:rPr>
          <w:rFonts w:cstheme="minorHAnsi"/>
        </w:rPr>
        <w:t>–</w:t>
      </w:r>
      <w:r w:rsidR="00CE0FF2" w:rsidRPr="00C3292A">
        <w:rPr>
          <w:rFonts w:cstheme="minorHAnsi"/>
        </w:rPr>
        <w:t xml:space="preserve"> All</w:t>
      </w:r>
    </w:p>
    <w:p w14:paraId="11664645" w14:textId="513DA495" w:rsidR="00915AEF" w:rsidRDefault="00915AEF" w:rsidP="00915AEF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FYI:  We will be recording this meeting for later posting on the WRAP website.  </w:t>
      </w:r>
    </w:p>
    <w:p w14:paraId="10833D73" w14:textId="77777777" w:rsidR="002159CB" w:rsidRPr="00C3292A" w:rsidRDefault="002159CB" w:rsidP="002159CB">
      <w:pPr>
        <w:pStyle w:val="NoSpacing"/>
        <w:rPr>
          <w:rFonts w:cstheme="minorHAnsi"/>
        </w:rPr>
      </w:pPr>
    </w:p>
    <w:p w14:paraId="5F17F671" w14:textId="5217F09B" w:rsidR="002159CB" w:rsidRDefault="00330D25" w:rsidP="0074594D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Presentation</w:t>
      </w:r>
      <w:r w:rsidR="00B707C5">
        <w:rPr>
          <w:rFonts w:cstheme="minorHAnsi"/>
        </w:rPr>
        <w:t xml:space="preserve"> topic</w:t>
      </w:r>
      <w:r w:rsidRPr="00C3292A">
        <w:rPr>
          <w:rFonts w:cstheme="minorHAnsi"/>
        </w:rPr>
        <w:t xml:space="preserve">: </w:t>
      </w:r>
      <w:r w:rsidR="00B707C5">
        <w:rPr>
          <w:rFonts w:cstheme="minorHAnsi"/>
        </w:rPr>
        <w:t>U</w:t>
      </w:r>
      <w:r w:rsidR="00B707C5" w:rsidRPr="00B707C5">
        <w:rPr>
          <w:rFonts w:cstheme="minorHAnsi"/>
        </w:rPr>
        <w:t xml:space="preserve">sing </w:t>
      </w:r>
      <w:proofErr w:type="spellStart"/>
      <w:r w:rsidR="00B707C5" w:rsidRPr="00B707C5">
        <w:rPr>
          <w:rFonts w:cstheme="minorHAnsi"/>
        </w:rPr>
        <w:t>TOLNet</w:t>
      </w:r>
      <w:proofErr w:type="spellEnd"/>
      <w:r w:rsidR="00B707C5" w:rsidRPr="00B707C5">
        <w:rPr>
          <w:rFonts w:cstheme="minorHAnsi"/>
        </w:rPr>
        <w:t xml:space="preserve"> to investigate the impact of wildfires on tropospheric ozone</w:t>
      </w:r>
      <w:r w:rsidR="00B707C5">
        <w:rPr>
          <w:rFonts w:cstheme="minorHAnsi"/>
        </w:rPr>
        <w:t xml:space="preserve">. </w:t>
      </w:r>
      <w:r w:rsidR="00B707C5" w:rsidRPr="00B707C5">
        <w:rPr>
          <w:rFonts w:cstheme="minorHAnsi"/>
        </w:rPr>
        <w:t xml:space="preserve"> </w:t>
      </w:r>
      <w:r w:rsidR="00B707C5" w:rsidRPr="00391B69">
        <w:rPr>
          <w:rFonts w:cstheme="minorHAnsi"/>
        </w:rPr>
        <w:t>Matthew Johnson</w:t>
      </w:r>
      <w:r w:rsidR="00B707C5">
        <w:rPr>
          <w:rFonts w:cstheme="minorHAnsi"/>
        </w:rPr>
        <w:t xml:space="preserve">, NASA.  </w:t>
      </w:r>
    </w:p>
    <w:p w14:paraId="4E59477A" w14:textId="77777777" w:rsidR="008E59F1" w:rsidRPr="00C3292A" w:rsidRDefault="008E59F1" w:rsidP="00B707C5">
      <w:pPr>
        <w:pStyle w:val="NoSpacing"/>
        <w:rPr>
          <w:rFonts w:cstheme="minorHAnsi"/>
        </w:rPr>
      </w:pPr>
    </w:p>
    <w:p w14:paraId="791DF158" w14:textId="5315B02F" w:rsidR="0074594D" w:rsidRDefault="00330D25" w:rsidP="0074594D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 xml:space="preserve">Update on the </w:t>
      </w:r>
      <w:bookmarkStart w:id="1" w:name="_Hlk103234595"/>
      <w:r w:rsidR="0073641C" w:rsidRPr="00C3292A">
        <w:rPr>
          <w:rFonts w:cstheme="minorHAnsi"/>
        </w:rPr>
        <w:t xml:space="preserve">WRAP/WESTAR Western EE 2021 Smoke Impact Assessment </w:t>
      </w:r>
      <w:bookmarkEnd w:id="1"/>
      <w:r w:rsidR="0073641C" w:rsidRPr="00C3292A">
        <w:rPr>
          <w:rFonts w:cstheme="minorHAnsi"/>
        </w:rPr>
        <w:t>– Tom Moore / Jay Baker</w:t>
      </w:r>
    </w:p>
    <w:p w14:paraId="770A6637" w14:textId="77777777" w:rsidR="004E600C" w:rsidRDefault="004E600C" w:rsidP="004E600C">
      <w:pPr>
        <w:pStyle w:val="ListParagraph"/>
        <w:rPr>
          <w:rFonts w:cstheme="minorHAnsi"/>
        </w:rPr>
      </w:pPr>
    </w:p>
    <w:p w14:paraId="0214E7B9" w14:textId="09D37C5E" w:rsidR="004E600C" w:rsidRPr="00C3292A" w:rsidRDefault="004E600C" w:rsidP="004E60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Input from the group.  </w:t>
      </w:r>
      <w:r w:rsidR="00BF4D18">
        <w:rPr>
          <w:rFonts w:cstheme="minorHAnsi"/>
        </w:rPr>
        <w:t>What would be helpful?</w:t>
      </w:r>
    </w:p>
    <w:p w14:paraId="022B60EE" w14:textId="77777777" w:rsidR="008E5E5C" w:rsidRPr="00C3292A" w:rsidRDefault="008E5E5C" w:rsidP="008E5E5C">
      <w:pPr>
        <w:pStyle w:val="NoSpacing"/>
        <w:rPr>
          <w:rFonts w:cstheme="minorHAnsi"/>
        </w:rPr>
      </w:pPr>
    </w:p>
    <w:p w14:paraId="679BE00E" w14:textId="1C070E33" w:rsidR="00330D25" w:rsidRDefault="00F77E91" w:rsidP="009020E3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Informational item</w:t>
      </w:r>
      <w:r w:rsidR="0073641C" w:rsidRPr="00C3292A">
        <w:rPr>
          <w:rFonts w:cstheme="minorHAnsi"/>
        </w:rPr>
        <w:t xml:space="preserve">s </w:t>
      </w:r>
      <w:r w:rsidR="0062608D" w:rsidRPr="00C3292A">
        <w:rPr>
          <w:rFonts w:cstheme="minorHAnsi"/>
        </w:rPr>
        <w:t xml:space="preserve">– Bob </w:t>
      </w:r>
    </w:p>
    <w:p w14:paraId="55B87904" w14:textId="77777777" w:rsidR="009020E3" w:rsidRDefault="009020E3" w:rsidP="009020E3">
      <w:pPr>
        <w:pStyle w:val="NoSpacing"/>
        <w:ind w:left="360"/>
        <w:rPr>
          <w:rFonts w:cstheme="minorHAnsi"/>
        </w:rPr>
      </w:pPr>
    </w:p>
    <w:p w14:paraId="357C1BFF" w14:textId="77777777" w:rsidR="004C0ECF" w:rsidRDefault="009020E3" w:rsidP="009020E3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May 12</w:t>
      </w:r>
      <w:r w:rsidR="004C0ECF">
        <w:rPr>
          <w:rFonts w:cstheme="minorHAnsi"/>
        </w:rPr>
        <w:t>,</w:t>
      </w:r>
      <w:r>
        <w:rPr>
          <w:rFonts w:cstheme="minorHAnsi"/>
        </w:rPr>
        <w:t xml:space="preserve"> 2022</w:t>
      </w:r>
      <w:r w:rsidR="004C0ECF">
        <w:rPr>
          <w:rFonts w:cstheme="minorHAnsi"/>
        </w:rPr>
        <w:t>.</w:t>
      </w:r>
      <w:r>
        <w:rPr>
          <w:rFonts w:cstheme="minorHAnsi"/>
        </w:rPr>
        <w:t xml:space="preserve"> EPA published in the Federal Register “</w:t>
      </w:r>
      <w:r w:rsidRPr="009020E3">
        <w:rPr>
          <w:rFonts w:cstheme="minorHAnsi"/>
        </w:rPr>
        <w:t>Identifying Additional Areas Subject to</w:t>
      </w:r>
      <w:r>
        <w:rPr>
          <w:rFonts w:cstheme="minorHAnsi"/>
        </w:rPr>
        <w:t xml:space="preserve"> </w:t>
      </w:r>
      <w:r w:rsidRPr="009020E3">
        <w:rPr>
          <w:rFonts w:cstheme="minorHAnsi"/>
        </w:rPr>
        <w:t>Mitigation Plan Requirements Under</w:t>
      </w:r>
      <w:r>
        <w:rPr>
          <w:rFonts w:cstheme="minorHAnsi"/>
        </w:rPr>
        <w:t xml:space="preserve"> </w:t>
      </w:r>
      <w:r w:rsidRPr="009020E3">
        <w:rPr>
          <w:rFonts w:cstheme="minorHAnsi"/>
        </w:rPr>
        <w:t>the 2016 Exceptional Events Rule:</w:t>
      </w:r>
      <w:r>
        <w:rPr>
          <w:rFonts w:cstheme="minorHAnsi"/>
        </w:rPr>
        <w:t xml:space="preserve"> </w:t>
      </w:r>
      <w:r w:rsidRPr="009020E3">
        <w:rPr>
          <w:rFonts w:cstheme="minorHAnsi"/>
        </w:rPr>
        <w:t>Notice of Availability</w:t>
      </w:r>
      <w:r>
        <w:rPr>
          <w:rFonts w:cstheme="minorHAnsi"/>
        </w:rPr>
        <w:t xml:space="preserve">”.  </w:t>
      </w:r>
    </w:p>
    <w:p w14:paraId="54DC37F3" w14:textId="77777777" w:rsidR="004C0ECF" w:rsidRDefault="004C0ECF" w:rsidP="004C0ECF">
      <w:pPr>
        <w:pStyle w:val="NoSpacing"/>
        <w:ind w:left="1080"/>
        <w:rPr>
          <w:rFonts w:cstheme="minorHAnsi"/>
        </w:rPr>
      </w:pPr>
    </w:p>
    <w:p w14:paraId="6A1468CC" w14:textId="0756026D" w:rsidR="009020E3" w:rsidRDefault="009020E3" w:rsidP="004C0ECF">
      <w:pPr>
        <w:pStyle w:val="NoSpacing"/>
        <w:ind w:left="1080"/>
        <w:rPr>
          <w:rFonts w:cstheme="minorHAnsi"/>
        </w:rPr>
      </w:pPr>
      <w:r w:rsidRPr="009020E3">
        <w:rPr>
          <w:rFonts w:cstheme="minorHAnsi"/>
        </w:rPr>
        <w:t>A webinar will be held on Thursday 5/19 starting at 1:00 pm eastern and the link below has the webinar information.</w:t>
      </w:r>
      <w:r w:rsidR="004C0ECF">
        <w:rPr>
          <w:rFonts w:cstheme="minorHAnsi"/>
        </w:rPr>
        <w:t xml:space="preserve">  </w:t>
      </w:r>
      <w:r w:rsidRPr="009020E3">
        <w:rPr>
          <w:rFonts w:cstheme="minorHAnsi"/>
        </w:rPr>
        <w:t>Webinar Website -</w:t>
      </w:r>
      <w:r>
        <w:rPr>
          <w:rFonts w:cstheme="minorHAnsi"/>
        </w:rPr>
        <w:t xml:space="preserve"> </w:t>
      </w:r>
      <w:hyperlink r:id="rId5" w:history="1">
        <w:r w:rsidRPr="000460DC">
          <w:rPr>
            <w:rStyle w:val="Hyperlink"/>
            <w:rFonts w:cstheme="minorHAnsi"/>
          </w:rPr>
          <w:t>https://www.epa.gov/air-quality-analysis/informational-webinar-identifying-additional-areas-subject-mitigation-plan</w:t>
        </w:r>
      </w:hyperlink>
    </w:p>
    <w:p w14:paraId="130C0389" w14:textId="77777777" w:rsidR="009020E3" w:rsidRDefault="009020E3" w:rsidP="009020E3">
      <w:pPr>
        <w:pStyle w:val="NoSpacing"/>
        <w:ind w:left="1080"/>
        <w:rPr>
          <w:rFonts w:cstheme="minorHAnsi"/>
        </w:rPr>
      </w:pPr>
    </w:p>
    <w:p w14:paraId="08669B42" w14:textId="3E85560E" w:rsidR="009020E3" w:rsidRPr="009020E3" w:rsidRDefault="009020E3" w:rsidP="009020E3">
      <w:pPr>
        <w:pStyle w:val="NoSpacing"/>
        <w:ind w:left="1080"/>
        <w:rPr>
          <w:rFonts w:cstheme="minorHAnsi"/>
        </w:rPr>
      </w:pPr>
      <w:r w:rsidRPr="009020E3">
        <w:rPr>
          <w:rFonts w:cstheme="minorHAnsi"/>
        </w:rPr>
        <w:t>Mitigation Plan Notice Website -</w:t>
      </w:r>
      <w:r>
        <w:rPr>
          <w:rFonts w:cstheme="minorHAnsi"/>
        </w:rPr>
        <w:t xml:space="preserve"> </w:t>
      </w:r>
      <w:hyperlink r:id="rId6" w:history="1">
        <w:r w:rsidRPr="000460DC">
          <w:rPr>
            <w:rStyle w:val="Hyperlink"/>
            <w:rFonts w:cstheme="minorHAnsi"/>
          </w:rPr>
          <w:t>https://www.epa.gov/air-quality-analysis/additional-areas-subject-mitigation-plan-requirements-under-exceptional-events</w:t>
        </w:r>
      </w:hyperlink>
      <w:r>
        <w:rPr>
          <w:rFonts w:cstheme="minorHAnsi"/>
        </w:rPr>
        <w:t xml:space="preserve"> </w:t>
      </w:r>
    </w:p>
    <w:p w14:paraId="6E6B3FAA" w14:textId="545B2A05" w:rsidR="009020E3" w:rsidRDefault="009020E3" w:rsidP="009020E3">
      <w:pPr>
        <w:pStyle w:val="NoSpacing"/>
        <w:rPr>
          <w:rFonts w:cstheme="minorHAnsi"/>
        </w:rPr>
      </w:pPr>
    </w:p>
    <w:p w14:paraId="4867F56E" w14:textId="4764C9A8" w:rsidR="004C0ECF" w:rsidRDefault="004C0ECF" w:rsidP="004C0ECF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May 31, 2022 3-4 pm ET.  </w:t>
      </w:r>
      <w:r w:rsidRPr="004C0ECF">
        <w:rPr>
          <w:rFonts w:cstheme="minorHAnsi"/>
        </w:rPr>
        <w:t>Environmental Council of the States</w:t>
      </w:r>
      <w:r>
        <w:rPr>
          <w:rFonts w:cstheme="minorHAnsi"/>
        </w:rPr>
        <w:t xml:space="preserve"> (ECOS) </w:t>
      </w:r>
      <w:r w:rsidRPr="004C0ECF">
        <w:rPr>
          <w:rFonts w:cstheme="minorHAnsi"/>
        </w:rPr>
        <w:t>will be hosting a virtual "Exceptional Events Demonstration Collaboration" meeting.</w:t>
      </w:r>
      <w:r>
        <w:rPr>
          <w:rFonts w:cstheme="minorHAnsi"/>
        </w:rPr>
        <w:t xml:space="preserve">  Email Kelly Poole (</w:t>
      </w:r>
      <w:hyperlink r:id="rId7" w:history="1">
        <w:r w:rsidRPr="000460DC">
          <w:rPr>
            <w:rStyle w:val="Hyperlink"/>
          </w:rPr>
          <w:t>kpoole@ecos.org</w:t>
        </w:r>
      </w:hyperlink>
      <w:r>
        <w:t xml:space="preserve">) for the calendar invite if you are interested to participate. </w:t>
      </w:r>
    </w:p>
    <w:p w14:paraId="2F93B48E" w14:textId="77777777" w:rsidR="004C0ECF" w:rsidRDefault="004C0ECF" w:rsidP="004C0ECF">
      <w:pPr>
        <w:pStyle w:val="NoSpacing"/>
        <w:ind w:left="1080"/>
        <w:rPr>
          <w:rFonts w:cstheme="minorHAnsi"/>
        </w:rPr>
      </w:pPr>
    </w:p>
    <w:p w14:paraId="4D8E4D6C" w14:textId="77777777" w:rsidR="004C0ECF" w:rsidRDefault="004C0ECF" w:rsidP="004C0ECF">
      <w:pPr>
        <w:pStyle w:val="NoSpacing"/>
        <w:ind w:left="1080"/>
        <w:rPr>
          <w:rFonts w:cstheme="minorHAnsi"/>
        </w:rPr>
      </w:pPr>
      <w:r w:rsidRPr="004C0ECF">
        <w:rPr>
          <w:rFonts w:cstheme="minorHAnsi"/>
        </w:rPr>
        <w:t xml:space="preserve">This meeting is intended to: </w:t>
      </w:r>
    </w:p>
    <w:p w14:paraId="2E200C06" w14:textId="77777777" w:rsidR="004C0ECF" w:rsidRDefault="004C0ECF" w:rsidP="004C0ECF">
      <w:pPr>
        <w:pStyle w:val="NoSpacing"/>
        <w:numPr>
          <w:ilvl w:val="0"/>
          <w:numId w:val="11"/>
        </w:numPr>
        <w:rPr>
          <w:rFonts w:cstheme="minorHAnsi"/>
        </w:rPr>
      </w:pPr>
      <w:r w:rsidRPr="004C0ECF">
        <w:rPr>
          <w:rFonts w:cstheme="minorHAnsi"/>
        </w:rPr>
        <w:t>allow for discussion regarding federal policies and procedures impacting exceptional event demonstrations, and</w:t>
      </w:r>
    </w:p>
    <w:p w14:paraId="466AA09B" w14:textId="77777777" w:rsidR="004C0ECF" w:rsidRDefault="004C0ECF" w:rsidP="004C0ECF">
      <w:pPr>
        <w:pStyle w:val="NoSpacing"/>
        <w:numPr>
          <w:ilvl w:val="0"/>
          <w:numId w:val="11"/>
        </w:numPr>
        <w:rPr>
          <w:rFonts w:cstheme="minorHAnsi"/>
        </w:rPr>
      </w:pPr>
      <w:r w:rsidRPr="004C0ECF">
        <w:rPr>
          <w:rFonts w:cstheme="minorHAnsi"/>
        </w:rPr>
        <w:t>give exceptional events demonstration staff across the nation the opportunity to collaborate when multiple states are submitting demonstrations for one large event.</w:t>
      </w:r>
    </w:p>
    <w:p w14:paraId="7FF4E75B" w14:textId="7B12E128" w:rsidR="004C0ECF" w:rsidRPr="004C0ECF" w:rsidRDefault="004C0ECF" w:rsidP="004C0ECF">
      <w:pPr>
        <w:pStyle w:val="NoSpacing"/>
        <w:numPr>
          <w:ilvl w:val="0"/>
          <w:numId w:val="11"/>
        </w:numPr>
        <w:rPr>
          <w:rFonts w:cstheme="minorHAnsi"/>
        </w:rPr>
      </w:pPr>
      <w:r w:rsidRPr="004C0ECF">
        <w:rPr>
          <w:rFonts w:cstheme="minorHAnsi"/>
        </w:rPr>
        <w:t>At this time</w:t>
      </w:r>
      <w:r>
        <w:rPr>
          <w:rFonts w:cstheme="minorHAnsi"/>
        </w:rPr>
        <w:t>,</w:t>
      </w:r>
      <w:r w:rsidRPr="004C0ECF">
        <w:rPr>
          <w:rFonts w:cstheme="minorHAnsi"/>
        </w:rPr>
        <w:t xml:space="preserve"> plan</w:t>
      </w:r>
      <w:r>
        <w:rPr>
          <w:rFonts w:cstheme="minorHAnsi"/>
        </w:rPr>
        <w:t xml:space="preserve"> is</w:t>
      </w:r>
      <w:r w:rsidRPr="004C0ECF">
        <w:rPr>
          <w:rFonts w:cstheme="minorHAnsi"/>
        </w:rPr>
        <w:t xml:space="preserve"> to hold these meetings every other month.</w:t>
      </w:r>
    </w:p>
    <w:p w14:paraId="73C20FDF" w14:textId="77777777" w:rsidR="003F368D" w:rsidRPr="00C3292A" w:rsidRDefault="003F368D" w:rsidP="00FA6DCC">
      <w:pPr>
        <w:pStyle w:val="NoSpacing"/>
        <w:rPr>
          <w:rFonts w:cstheme="minorHAnsi"/>
        </w:rPr>
      </w:pPr>
    </w:p>
    <w:p w14:paraId="407B6D2D" w14:textId="52443EBC" w:rsidR="0073641C" w:rsidRPr="00C3292A" w:rsidRDefault="0073641C" w:rsidP="0073641C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 xml:space="preserve">Open </w:t>
      </w:r>
      <w:r w:rsidR="009F0995" w:rsidRPr="00C3292A">
        <w:rPr>
          <w:rFonts w:cstheme="minorHAnsi"/>
        </w:rPr>
        <w:t xml:space="preserve">mic - </w:t>
      </w:r>
      <w:r w:rsidRPr="00C3292A">
        <w:rPr>
          <w:rFonts w:cstheme="minorHAnsi"/>
        </w:rPr>
        <w:t>discussion and information sharing</w:t>
      </w:r>
    </w:p>
    <w:p w14:paraId="775D570B" w14:textId="52E13A74" w:rsidR="0073641C" w:rsidRPr="00C3292A" w:rsidRDefault="0073641C" w:rsidP="0073641C">
      <w:pPr>
        <w:pStyle w:val="NoSpacing"/>
        <w:ind w:left="360"/>
        <w:rPr>
          <w:rFonts w:cstheme="minorHAnsi"/>
        </w:rPr>
      </w:pPr>
    </w:p>
    <w:p w14:paraId="4F09406A" w14:textId="54C5F2CB" w:rsidR="009F0995" w:rsidRPr="00C3292A" w:rsidRDefault="009F0995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>Do you have an informational item to share?</w:t>
      </w:r>
    </w:p>
    <w:p w14:paraId="702EE270" w14:textId="71C1F7E3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Have you conducted an interesting technical analysis you’d like to share?  </w:t>
      </w:r>
    </w:p>
    <w:p w14:paraId="2F7FA068" w14:textId="4AEF0D20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Are you looking to collaborate with other jurisdictions on a major event?  </w:t>
      </w:r>
    </w:p>
    <w:p w14:paraId="258C5EEA" w14:textId="2B4CBAE6" w:rsidR="0073641C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Etc.  </w:t>
      </w:r>
    </w:p>
    <w:p w14:paraId="52573DD2" w14:textId="77777777" w:rsidR="00165A1D" w:rsidRPr="00C3292A" w:rsidRDefault="00165A1D" w:rsidP="00B707C5">
      <w:pPr>
        <w:pStyle w:val="NoSpacing"/>
        <w:rPr>
          <w:rFonts w:cstheme="minorHAnsi"/>
        </w:rPr>
      </w:pPr>
    </w:p>
    <w:p w14:paraId="3E3754CC" w14:textId="35A33C90" w:rsidR="0062608D" w:rsidRPr="00C3292A" w:rsidRDefault="00CE0FF2" w:rsidP="0062608D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Wrap up</w:t>
      </w:r>
      <w:r w:rsidR="0062608D" w:rsidRPr="00C3292A">
        <w:rPr>
          <w:rFonts w:cstheme="minorHAnsi"/>
        </w:rPr>
        <w:t xml:space="preserve"> </w:t>
      </w:r>
      <w:r w:rsidR="002E3560" w:rsidRPr="00C3292A">
        <w:rPr>
          <w:rFonts w:cstheme="minorHAnsi"/>
        </w:rPr>
        <w:t>–</w:t>
      </w:r>
      <w:r w:rsidR="001C1703" w:rsidRPr="00C3292A">
        <w:rPr>
          <w:rFonts w:cstheme="minorHAnsi"/>
        </w:rPr>
        <w:t xml:space="preserve"> Bob</w:t>
      </w:r>
    </w:p>
    <w:p w14:paraId="3D806F3A" w14:textId="77777777" w:rsidR="0062608D" w:rsidRPr="00C3292A" w:rsidRDefault="0062608D" w:rsidP="0062608D">
      <w:pPr>
        <w:pStyle w:val="ListParagraph"/>
        <w:rPr>
          <w:rFonts w:asciiTheme="minorHAnsi" w:hAnsiTheme="minorHAnsi" w:cstheme="minorHAnsi"/>
        </w:rPr>
      </w:pPr>
    </w:p>
    <w:p w14:paraId="47A36F2A" w14:textId="2CA3D1FE" w:rsidR="002E3560" w:rsidRPr="00C3292A" w:rsidRDefault="0062608D" w:rsidP="009F0995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Next call, Wednesday </w:t>
      </w:r>
      <w:r w:rsidR="00B707C5">
        <w:rPr>
          <w:rFonts w:cstheme="minorHAnsi"/>
        </w:rPr>
        <w:t>July</w:t>
      </w:r>
      <w:r w:rsidR="00ED35CD">
        <w:rPr>
          <w:rFonts w:cstheme="minorHAnsi"/>
        </w:rPr>
        <w:t xml:space="preserve"> </w:t>
      </w:r>
      <w:r w:rsidR="00B707C5">
        <w:rPr>
          <w:rFonts w:cstheme="minorHAnsi"/>
        </w:rPr>
        <w:t>20</w:t>
      </w:r>
      <w:r w:rsidRPr="00C3292A">
        <w:rPr>
          <w:rFonts w:cstheme="minorHAnsi"/>
        </w:rPr>
        <w:t>, 202</w:t>
      </w:r>
      <w:r w:rsidR="009F0995" w:rsidRPr="00C3292A">
        <w:rPr>
          <w:rFonts w:cstheme="minorHAnsi"/>
        </w:rPr>
        <w:t>2</w:t>
      </w:r>
      <w:r w:rsidRPr="00C3292A">
        <w:rPr>
          <w:rFonts w:cstheme="minorHAnsi"/>
        </w:rPr>
        <w:t xml:space="preserve">, 9-10 am Pacific.  </w:t>
      </w:r>
    </w:p>
    <w:sectPr w:rsidR="002E3560" w:rsidRPr="00C3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EFA"/>
    <w:multiLevelType w:val="hybridMultilevel"/>
    <w:tmpl w:val="A9767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27455"/>
    <w:rsid w:val="000556BE"/>
    <w:rsid w:val="000C1629"/>
    <w:rsid w:val="00156998"/>
    <w:rsid w:val="00165A1D"/>
    <w:rsid w:val="001C1703"/>
    <w:rsid w:val="002159CB"/>
    <w:rsid w:val="002360F6"/>
    <w:rsid w:val="002577D6"/>
    <w:rsid w:val="00276FBD"/>
    <w:rsid w:val="0029016F"/>
    <w:rsid w:val="002912F4"/>
    <w:rsid w:val="002E3560"/>
    <w:rsid w:val="00330D25"/>
    <w:rsid w:val="0033176C"/>
    <w:rsid w:val="0038618B"/>
    <w:rsid w:val="00387162"/>
    <w:rsid w:val="00391B69"/>
    <w:rsid w:val="003F368D"/>
    <w:rsid w:val="0042446D"/>
    <w:rsid w:val="00452468"/>
    <w:rsid w:val="004C0ECF"/>
    <w:rsid w:val="004E600C"/>
    <w:rsid w:val="00506E65"/>
    <w:rsid w:val="00580C25"/>
    <w:rsid w:val="005957BD"/>
    <w:rsid w:val="005D79AA"/>
    <w:rsid w:val="005F7862"/>
    <w:rsid w:val="0062608D"/>
    <w:rsid w:val="00641135"/>
    <w:rsid w:val="00704FD0"/>
    <w:rsid w:val="0073641C"/>
    <w:rsid w:val="0074594D"/>
    <w:rsid w:val="00763296"/>
    <w:rsid w:val="007D1873"/>
    <w:rsid w:val="008677FF"/>
    <w:rsid w:val="008E59F1"/>
    <w:rsid w:val="008E5E5C"/>
    <w:rsid w:val="009020E3"/>
    <w:rsid w:val="00915AEF"/>
    <w:rsid w:val="009436B1"/>
    <w:rsid w:val="009F0995"/>
    <w:rsid w:val="00A50A77"/>
    <w:rsid w:val="00A82B1A"/>
    <w:rsid w:val="00AC248B"/>
    <w:rsid w:val="00AE41DF"/>
    <w:rsid w:val="00B02869"/>
    <w:rsid w:val="00B1587D"/>
    <w:rsid w:val="00B32479"/>
    <w:rsid w:val="00B707C5"/>
    <w:rsid w:val="00B92BA7"/>
    <w:rsid w:val="00BF3834"/>
    <w:rsid w:val="00BF457E"/>
    <w:rsid w:val="00BF4D18"/>
    <w:rsid w:val="00C3292A"/>
    <w:rsid w:val="00C33F05"/>
    <w:rsid w:val="00CE0FF2"/>
    <w:rsid w:val="00CF3337"/>
    <w:rsid w:val="00D03294"/>
    <w:rsid w:val="00D10941"/>
    <w:rsid w:val="00D25145"/>
    <w:rsid w:val="00DA1ACA"/>
    <w:rsid w:val="00DB10FE"/>
    <w:rsid w:val="00DB3228"/>
    <w:rsid w:val="00E73917"/>
    <w:rsid w:val="00ED35CD"/>
    <w:rsid w:val="00ED7BBF"/>
    <w:rsid w:val="00EF4211"/>
    <w:rsid w:val="00F032B1"/>
    <w:rsid w:val="00F77E91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oole@ec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air-quality-analysis/additional-areas-subject-mitigation-plan-requirements-under-exceptional-events" TargetMode="External"/><Relationship Id="rId5" Type="http://schemas.openxmlformats.org/officeDocument/2006/relationships/hyperlink" Target="https://www.epa.gov/air-quality-analysis/informational-webinar-identifying-additional-areas-subject-mitigation-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26</cp:revision>
  <dcterms:created xsi:type="dcterms:W3CDTF">2021-07-19T20:22:00Z</dcterms:created>
  <dcterms:modified xsi:type="dcterms:W3CDTF">2022-05-18T17:41:00Z</dcterms:modified>
</cp:coreProperties>
</file>