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5D57" w14:textId="6877432F" w:rsidR="00C76E8B" w:rsidRDefault="00C76E8B" w:rsidP="00EB36BF">
      <w:pPr>
        <w:pStyle w:val="NoSpacing"/>
      </w:pPr>
      <w:r>
        <w:rPr>
          <w:rFonts w:ascii="Helvetica" w:hAnsi="Helvetica" w:cs="Helvetica"/>
          <w:b/>
          <w:bCs/>
          <w:color w:val="39404D"/>
          <w:sz w:val="27"/>
          <w:szCs w:val="27"/>
          <w:shd w:val="clear" w:color="auto" w:fill="FFFFFF"/>
        </w:rPr>
        <w:t>RBFFS Call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Wed, Mar 6, 2019 1:00 PM - 2:00 PM MST </w:t>
      </w:r>
      <w:r>
        <w:rPr>
          <w:rFonts w:ascii="Helvetica" w:hAnsi="Helvetica" w:cs="Helvetica"/>
          <w:color w:val="475163"/>
          <w:sz w:val="21"/>
          <w:szCs w:val="21"/>
        </w:rPr>
        <w:br/>
      </w:r>
    </w:p>
    <w:p w14:paraId="5DF2F880" w14:textId="34088823" w:rsidR="00C76E8B" w:rsidRDefault="00C76E8B" w:rsidP="00EB36BF">
      <w:pPr>
        <w:pStyle w:val="NoSpacing"/>
      </w:pPr>
      <w:r>
        <w:t>Agenda:</w:t>
      </w:r>
    </w:p>
    <w:p w14:paraId="194B7C8B" w14:textId="65308774" w:rsidR="00AC248B" w:rsidRDefault="00EB36BF" w:rsidP="00C76E8B">
      <w:pPr>
        <w:pStyle w:val="NoSpacing"/>
        <w:numPr>
          <w:ilvl w:val="0"/>
          <w:numId w:val="1"/>
        </w:numPr>
      </w:pPr>
      <w:r>
        <w:t>Roll call (GoToMeeting screen capture)</w:t>
      </w:r>
      <w:r w:rsidR="00915EDE">
        <w:t xml:space="preserve"> (10 min)</w:t>
      </w:r>
    </w:p>
    <w:p w14:paraId="0421ADB6" w14:textId="0C81DC5D" w:rsidR="00EB36BF" w:rsidRDefault="00EB36BF" w:rsidP="00EB36BF">
      <w:pPr>
        <w:pStyle w:val="NoSpacing"/>
      </w:pPr>
    </w:p>
    <w:p w14:paraId="6CEF842B" w14:textId="33FD6A0B" w:rsidR="00EB36BF" w:rsidRDefault="00EB36BF" w:rsidP="00EB36BF">
      <w:pPr>
        <w:pStyle w:val="NoSpacing"/>
      </w:pPr>
      <w:r w:rsidRPr="00EB36BF">
        <w:rPr>
          <w:noProof/>
        </w:rPr>
        <w:drawing>
          <wp:inline distT="0" distB="0" distL="0" distR="0" wp14:anchorId="6E12A72F" wp14:editId="5CA4A93D">
            <wp:extent cx="2400508" cy="1028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508" cy="10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9FC85" w14:textId="35B03A3D" w:rsidR="00EB36BF" w:rsidRDefault="00EB36BF" w:rsidP="00EB36BF">
      <w:pPr>
        <w:pStyle w:val="NoSpacing"/>
      </w:pPr>
      <w:r w:rsidRPr="00EB36BF">
        <w:rPr>
          <w:noProof/>
        </w:rPr>
        <w:drawing>
          <wp:inline distT="0" distB="0" distL="0" distR="0" wp14:anchorId="0D8AC93B" wp14:editId="20569C20">
            <wp:extent cx="2469094" cy="96020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9094" cy="96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6FBFE" w14:textId="73FBDD90" w:rsidR="00EB36BF" w:rsidRDefault="00EB36BF" w:rsidP="00EB36BF">
      <w:pPr>
        <w:pStyle w:val="NoSpacing"/>
      </w:pPr>
      <w:r w:rsidRPr="00EB36BF">
        <w:rPr>
          <w:noProof/>
        </w:rPr>
        <w:drawing>
          <wp:inline distT="0" distB="0" distL="0" distR="0" wp14:anchorId="206FD68C" wp14:editId="7D868ECC">
            <wp:extent cx="2522439" cy="579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2439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847D0" w14:textId="77777777" w:rsidR="00EB36BF" w:rsidRDefault="00EB36BF" w:rsidP="00EB36BF">
      <w:pPr>
        <w:pStyle w:val="NoSpacing"/>
      </w:pPr>
    </w:p>
    <w:p w14:paraId="14DA4DA1" w14:textId="05C21EF1" w:rsidR="00EB36BF" w:rsidRDefault="00EB36BF" w:rsidP="00C76E8B">
      <w:pPr>
        <w:pStyle w:val="NoSpacing"/>
        <w:numPr>
          <w:ilvl w:val="0"/>
          <w:numId w:val="1"/>
        </w:numPr>
      </w:pPr>
      <w:r>
        <w:t xml:space="preserve">Note </w:t>
      </w:r>
      <w:r w:rsidR="00915EDE">
        <w:t>t</w:t>
      </w:r>
      <w:r>
        <w:t>aker: Bob Kotchenruther</w:t>
      </w:r>
    </w:p>
    <w:p w14:paraId="2EFEAFCA" w14:textId="7BAAA781" w:rsidR="00EB36BF" w:rsidRDefault="00EB36BF" w:rsidP="00EB36BF">
      <w:pPr>
        <w:pStyle w:val="NoSpacing"/>
      </w:pPr>
    </w:p>
    <w:p w14:paraId="1B885CC1" w14:textId="7F03FD46" w:rsidR="00C76E8B" w:rsidRDefault="00EB36BF" w:rsidP="00EB36BF">
      <w:pPr>
        <w:pStyle w:val="NoSpacing"/>
        <w:numPr>
          <w:ilvl w:val="0"/>
          <w:numId w:val="1"/>
        </w:numPr>
      </w:pPr>
      <w:r>
        <w:t>Matt</w:t>
      </w:r>
      <w:r w:rsidR="00C76E8B">
        <w:t xml:space="preserve"> Mavko – presentation slide deck attached to meeting invite (35 min)</w:t>
      </w:r>
    </w:p>
    <w:p w14:paraId="5CE8F8DF" w14:textId="719FD3AC" w:rsidR="00EB36BF" w:rsidRDefault="00C76E8B" w:rsidP="00C76E8B">
      <w:pPr>
        <w:pStyle w:val="NoSpacing"/>
        <w:numPr>
          <w:ilvl w:val="0"/>
          <w:numId w:val="3"/>
        </w:numPr>
      </w:pPr>
      <w:r>
        <w:t xml:space="preserve">Matt </w:t>
      </w:r>
      <w:r w:rsidR="00EB36BF">
        <w:t>walk</w:t>
      </w:r>
      <w:r w:rsidR="00915EDE">
        <w:t>ed</w:t>
      </w:r>
      <w:r w:rsidR="00EB36BF">
        <w:t xml:space="preserve"> through slide deck. </w:t>
      </w:r>
      <w:r w:rsidR="00915EDE">
        <w:t xml:space="preserve"> </w:t>
      </w:r>
    </w:p>
    <w:p w14:paraId="623DD2D0" w14:textId="4990C52B" w:rsidR="00EB36BF" w:rsidRDefault="00EB36BF" w:rsidP="00EB36BF">
      <w:pPr>
        <w:pStyle w:val="NoSpacing"/>
      </w:pPr>
    </w:p>
    <w:p w14:paraId="51E8CE5F" w14:textId="484C7FA2" w:rsidR="009132CD" w:rsidRDefault="009132CD" w:rsidP="00C76E8B">
      <w:pPr>
        <w:pStyle w:val="NoSpacing"/>
        <w:numPr>
          <w:ilvl w:val="0"/>
          <w:numId w:val="3"/>
        </w:numPr>
      </w:pPr>
      <w:r>
        <w:t>After slide 8 – Matt stops for questions.</w:t>
      </w:r>
    </w:p>
    <w:p w14:paraId="1202C8C4" w14:textId="03843E89" w:rsidR="009132CD" w:rsidRDefault="009132CD" w:rsidP="00C76E8B">
      <w:pPr>
        <w:pStyle w:val="NoSpacing"/>
        <w:numPr>
          <w:ilvl w:val="1"/>
          <w:numId w:val="3"/>
        </w:numPr>
      </w:pPr>
      <w:r>
        <w:t>Tom – should the slide deck be converted to a white paper?</w:t>
      </w:r>
    </w:p>
    <w:p w14:paraId="035FB15D" w14:textId="1991856E" w:rsidR="009132CD" w:rsidRDefault="009132CD" w:rsidP="00C76E8B">
      <w:pPr>
        <w:pStyle w:val="NoSpacing"/>
        <w:numPr>
          <w:ilvl w:val="1"/>
          <w:numId w:val="3"/>
        </w:numPr>
      </w:pPr>
      <w:r>
        <w:t>Matt – yes</w:t>
      </w:r>
      <w:r w:rsidR="00C76E8B">
        <w:t xml:space="preserve"> can do</w:t>
      </w:r>
      <w:r w:rsidR="009D20BE">
        <w:t>, b</w:t>
      </w:r>
      <w:r>
        <w:t>ut</w:t>
      </w:r>
      <w:r w:rsidR="009D20BE">
        <w:t xml:space="preserve"> suggests</w:t>
      </w:r>
      <w:r>
        <w:t xml:space="preserve"> coalesc</w:t>
      </w:r>
      <w:r w:rsidR="009D20BE">
        <w:t>ing</w:t>
      </w:r>
      <w:r>
        <w:t xml:space="preserve"> white paper around key questions.  Askes for agreement.</w:t>
      </w:r>
    </w:p>
    <w:p w14:paraId="0F712E6D" w14:textId="77FBC1F6" w:rsidR="009132CD" w:rsidRDefault="009132CD" w:rsidP="00C76E8B">
      <w:pPr>
        <w:pStyle w:val="NoSpacing"/>
        <w:numPr>
          <w:ilvl w:val="1"/>
          <w:numId w:val="3"/>
        </w:numPr>
      </w:pPr>
      <w:r>
        <w:t>Sara – yes</w:t>
      </w:r>
      <w:r w:rsidR="00C76E8B">
        <w:t>.  Also</w:t>
      </w:r>
      <w:r>
        <w:t xml:space="preserve"> likes using existing data and methods to</w:t>
      </w:r>
      <w:r w:rsidR="00C76E8B">
        <w:t xml:space="preserve"> free up time and resources to</w:t>
      </w:r>
      <w:r>
        <w:t xml:space="preserve"> focus on key questions.  Want to see literature behind slide deck.  </w:t>
      </w:r>
    </w:p>
    <w:p w14:paraId="2FF211A9" w14:textId="7E41EF25" w:rsidR="009132CD" w:rsidRDefault="009132CD" w:rsidP="00C76E8B">
      <w:pPr>
        <w:pStyle w:val="NoSpacing"/>
        <w:numPr>
          <w:ilvl w:val="1"/>
          <w:numId w:val="3"/>
        </w:numPr>
      </w:pPr>
      <w:r>
        <w:t xml:space="preserve">Matt – for literature, can everyone use google drive?  No dissent.  </w:t>
      </w:r>
    </w:p>
    <w:p w14:paraId="5EC10013" w14:textId="7D793179" w:rsidR="009132CD" w:rsidRDefault="009132CD" w:rsidP="00C76E8B">
      <w:pPr>
        <w:pStyle w:val="NoSpacing"/>
        <w:numPr>
          <w:ilvl w:val="0"/>
          <w:numId w:val="3"/>
        </w:numPr>
      </w:pPr>
      <w:r>
        <w:t>Back to slides.</w:t>
      </w:r>
    </w:p>
    <w:p w14:paraId="0F9E3070" w14:textId="77777777" w:rsidR="009132CD" w:rsidRDefault="009132CD" w:rsidP="00EB36BF">
      <w:pPr>
        <w:pStyle w:val="NoSpacing"/>
      </w:pPr>
    </w:p>
    <w:p w14:paraId="7A20B4EB" w14:textId="6EB649C4" w:rsidR="00EB36BF" w:rsidRDefault="00EB36BF" w:rsidP="00C76E8B">
      <w:pPr>
        <w:pStyle w:val="NoSpacing"/>
        <w:numPr>
          <w:ilvl w:val="0"/>
          <w:numId w:val="2"/>
        </w:numPr>
      </w:pPr>
      <w:r>
        <w:t xml:space="preserve">Questions </w:t>
      </w:r>
      <w:r w:rsidR="00915EDE">
        <w:t>&amp; Discussion</w:t>
      </w:r>
      <w:r w:rsidR="00C76E8B">
        <w:t xml:space="preserve"> after slide deck</w:t>
      </w:r>
      <w:r w:rsidR="00915EDE">
        <w:t xml:space="preserve"> </w:t>
      </w:r>
      <w:r w:rsidR="00C76E8B">
        <w:t>(10 min)</w:t>
      </w:r>
    </w:p>
    <w:p w14:paraId="2ABEA579" w14:textId="36B474C1" w:rsidR="00915EDE" w:rsidRDefault="009D20BE" w:rsidP="00C76E8B">
      <w:pPr>
        <w:pStyle w:val="NoSpacing"/>
        <w:numPr>
          <w:ilvl w:val="0"/>
          <w:numId w:val="4"/>
        </w:numPr>
      </w:pPr>
      <w:r>
        <w:t xml:space="preserve">Matt – </w:t>
      </w:r>
      <w:r w:rsidR="00C76E8B">
        <w:t xml:space="preserve">should he </w:t>
      </w:r>
      <w:r>
        <w:t xml:space="preserve">send out a survey on key questions – </w:t>
      </w:r>
      <w:r w:rsidR="00C76E8B">
        <w:t xml:space="preserve">to ask </w:t>
      </w:r>
      <w:r>
        <w:t xml:space="preserve">for suggestions </w:t>
      </w:r>
      <w:r w:rsidR="00C76E8B">
        <w:t>&amp;</w:t>
      </w:r>
      <w:r>
        <w:t xml:space="preserve"> concerns</w:t>
      </w:r>
      <w:r w:rsidR="00C76E8B">
        <w:t>, so people have time to digest info in slide deck</w:t>
      </w:r>
      <w:r>
        <w:t xml:space="preserve">?  </w:t>
      </w:r>
    </w:p>
    <w:p w14:paraId="760CF50D" w14:textId="6575EAAF" w:rsidR="009D20BE" w:rsidRDefault="009D20BE" w:rsidP="00C76E8B">
      <w:pPr>
        <w:pStyle w:val="NoSpacing"/>
        <w:numPr>
          <w:ilvl w:val="0"/>
          <w:numId w:val="4"/>
        </w:numPr>
      </w:pPr>
      <w:r>
        <w:t xml:space="preserve">Molly (AK) – For developing </w:t>
      </w:r>
      <w:r w:rsidR="00C76E8B">
        <w:t xml:space="preserve">multi-year </w:t>
      </w:r>
      <w:r>
        <w:t>means – wouldn’t want to put highest fire years</w:t>
      </w:r>
      <w:r w:rsidR="00C76E8B">
        <w:t xml:space="preserve"> in there</w:t>
      </w:r>
      <w:r>
        <w:t xml:space="preserve"> – based on AK experience</w:t>
      </w:r>
      <w:r w:rsidR="00C76E8B">
        <w:t>.</w:t>
      </w:r>
    </w:p>
    <w:p w14:paraId="1507B1A5" w14:textId="0ACD8197" w:rsidR="009D20BE" w:rsidRDefault="009D20BE" w:rsidP="00C76E8B">
      <w:pPr>
        <w:pStyle w:val="NoSpacing"/>
        <w:numPr>
          <w:ilvl w:val="0"/>
          <w:numId w:val="4"/>
        </w:numPr>
      </w:pPr>
      <w:r>
        <w:t>Matt – will look into AK info that was sent.</w:t>
      </w:r>
    </w:p>
    <w:p w14:paraId="2848C580" w14:textId="0325298A" w:rsidR="009D20BE" w:rsidRDefault="009D20BE" w:rsidP="00C76E8B">
      <w:pPr>
        <w:pStyle w:val="NoSpacing"/>
        <w:numPr>
          <w:ilvl w:val="0"/>
          <w:numId w:val="4"/>
        </w:numPr>
      </w:pPr>
      <w:r>
        <w:t>Tina – likes eco regional approach – likes</w:t>
      </w:r>
      <w:r w:rsidR="00C76E8B">
        <w:t xml:space="preserve"> idea of</w:t>
      </w:r>
      <w:r>
        <w:t xml:space="preserve"> looking at 2014 to see whether it was typical or not – Question:  </w:t>
      </w:r>
      <w:r w:rsidR="00C76E8B">
        <w:t xml:space="preserve">Will </w:t>
      </w:r>
      <w:r>
        <w:t>Rx fire vs. Ag.</w:t>
      </w:r>
      <w:r w:rsidR="00C76E8B">
        <w:t xml:space="preserve"> be treated same in projections</w:t>
      </w:r>
      <w:r>
        <w:t xml:space="preserve"> – Ag is in same place, Rx changes, wild changes.  Need to look and treat each type differently.</w:t>
      </w:r>
    </w:p>
    <w:p w14:paraId="06FE4661" w14:textId="6AFF8A9E" w:rsidR="009D20BE" w:rsidRDefault="009D20BE" w:rsidP="00C76E8B">
      <w:pPr>
        <w:pStyle w:val="NoSpacing"/>
        <w:numPr>
          <w:ilvl w:val="0"/>
          <w:numId w:val="4"/>
        </w:numPr>
      </w:pPr>
      <w:r>
        <w:t>Matt –</w:t>
      </w:r>
      <w:r w:rsidR="00C76E8B">
        <w:t xml:space="preserve"> </w:t>
      </w:r>
      <w:r>
        <w:t xml:space="preserve">For projections, each will be treated differently.  Ag. maybe held constant.  He wouldn’t lump Ag in with Rx.  </w:t>
      </w:r>
      <w:r w:rsidR="001C7C45">
        <w:t xml:space="preserve">Tina agrees.  </w:t>
      </w:r>
    </w:p>
    <w:p w14:paraId="32881703" w14:textId="7CB9BF8A" w:rsidR="001C7C45" w:rsidRDefault="001C7C45" w:rsidP="00C76E8B">
      <w:pPr>
        <w:pStyle w:val="NoSpacing"/>
        <w:numPr>
          <w:ilvl w:val="0"/>
          <w:numId w:val="4"/>
        </w:numPr>
      </w:pPr>
      <w:r>
        <w:lastRenderedPageBreak/>
        <w:t xml:space="preserve">Tom – FLM comments?  </w:t>
      </w:r>
    </w:p>
    <w:p w14:paraId="7CF5FBFA" w14:textId="03302929" w:rsidR="001C7C45" w:rsidRDefault="001C7C45" w:rsidP="00C76E8B">
      <w:pPr>
        <w:pStyle w:val="NoSpacing"/>
        <w:numPr>
          <w:ilvl w:val="0"/>
          <w:numId w:val="4"/>
        </w:numPr>
      </w:pPr>
      <w:r>
        <w:t xml:space="preserve">Mark F. – Agrees with Matt and Tina.  Likes ecosystem-by-ecosystem approach.  Don’t group all together in </w:t>
      </w:r>
      <w:r w:rsidR="00C76E8B">
        <w:t xml:space="preserve">forecast </w:t>
      </w:r>
      <w:r>
        <w:t xml:space="preserve">approach.  </w:t>
      </w:r>
    </w:p>
    <w:p w14:paraId="28B3A921" w14:textId="78AAF157" w:rsidR="001C7C45" w:rsidRDefault="001C7C45" w:rsidP="001C7C45">
      <w:pPr>
        <w:pStyle w:val="NoSpacing"/>
      </w:pPr>
    </w:p>
    <w:p w14:paraId="0FEAF2C8" w14:textId="0864D1B4" w:rsidR="00C76E8B" w:rsidRDefault="001C7C45" w:rsidP="00C76E8B">
      <w:pPr>
        <w:pStyle w:val="NoSpacing"/>
        <w:numPr>
          <w:ilvl w:val="0"/>
          <w:numId w:val="2"/>
        </w:numPr>
      </w:pPr>
      <w:r>
        <w:t xml:space="preserve">Next call </w:t>
      </w:r>
    </w:p>
    <w:p w14:paraId="4DF22ABF" w14:textId="77777777" w:rsidR="00086C5D" w:rsidRDefault="00086C5D" w:rsidP="00C76E8B">
      <w:pPr>
        <w:pStyle w:val="NoSpacing"/>
        <w:numPr>
          <w:ilvl w:val="0"/>
          <w:numId w:val="5"/>
        </w:numPr>
      </w:pPr>
      <w:r>
        <w:t>March 19, 11 – 12:30 pm MDT</w:t>
      </w:r>
    </w:p>
    <w:p w14:paraId="515366FD" w14:textId="75D973DD" w:rsidR="00C76E8B" w:rsidRDefault="00086C5D" w:rsidP="00C76E8B">
      <w:pPr>
        <w:pStyle w:val="NoSpacing"/>
        <w:numPr>
          <w:ilvl w:val="0"/>
          <w:numId w:val="5"/>
        </w:numPr>
      </w:pPr>
      <w:r>
        <w:t>Combined call with Fire and Smoke Workgroup</w:t>
      </w:r>
      <w:bookmarkStart w:id="0" w:name="_GoBack"/>
      <w:bookmarkEnd w:id="0"/>
      <w:r w:rsidR="00C76E8B">
        <w:t xml:space="preserve">  </w:t>
      </w:r>
    </w:p>
    <w:p w14:paraId="1F4452E0" w14:textId="77777777" w:rsidR="00086C5D" w:rsidRDefault="00086C5D" w:rsidP="00086C5D">
      <w:pPr>
        <w:pStyle w:val="NoSpacing"/>
      </w:pPr>
    </w:p>
    <w:p w14:paraId="1B2C154C" w14:textId="676C28D1" w:rsidR="00086C5D" w:rsidRPr="00086C5D" w:rsidRDefault="00086C5D" w:rsidP="00086C5D">
      <w:pPr>
        <w:pStyle w:val="NoSpacing"/>
        <w:numPr>
          <w:ilvl w:val="0"/>
          <w:numId w:val="2"/>
        </w:numPr>
        <w:rPr>
          <w:color w:val="FF0000"/>
        </w:rPr>
      </w:pPr>
      <w:r w:rsidRPr="00086C5D">
        <w:rPr>
          <w:color w:val="FF0000"/>
        </w:rPr>
        <w:t>Action Items:</w:t>
      </w:r>
    </w:p>
    <w:p w14:paraId="249446C8" w14:textId="209ED52D" w:rsidR="00086C5D" w:rsidRDefault="00086C5D" w:rsidP="00086C5D">
      <w:pPr>
        <w:pStyle w:val="NoSpacing"/>
        <w:numPr>
          <w:ilvl w:val="1"/>
          <w:numId w:val="2"/>
        </w:numPr>
      </w:pPr>
      <w:r>
        <w:t>Re-read Matt’s presentation from call (</w:t>
      </w:r>
      <w:hyperlink r:id="rId9" w:history="1">
        <w:r w:rsidRPr="002B1E15">
          <w:rPr>
            <w:rStyle w:val="Hyperlink"/>
          </w:rPr>
          <w:t>https://drive.google.com/open?id=1aSLRaSCBofoeRbctsQ9</w:t>
        </w:r>
        <w:r w:rsidRPr="002B1E15">
          <w:rPr>
            <w:rStyle w:val="Hyperlink"/>
          </w:rPr>
          <w:t>W</w:t>
        </w:r>
        <w:r w:rsidRPr="002B1E15">
          <w:rPr>
            <w:rStyle w:val="Hyperlink"/>
          </w:rPr>
          <w:t>p3Q3yV8atxBV</w:t>
        </w:r>
      </w:hyperlink>
      <w:r>
        <w:t>) and prepare answers to his questions.</w:t>
      </w:r>
    </w:p>
    <w:p w14:paraId="0D522464" w14:textId="06212931" w:rsidR="00086C5D" w:rsidRDefault="00086C5D" w:rsidP="00086C5D">
      <w:pPr>
        <w:pStyle w:val="NoSpacing"/>
        <w:numPr>
          <w:ilvl w:val="1"/>
          <w:numId w:val="2"/>
        </w:numPr>
      </w:pPr>
      <w:r>
        <w:t>Read materials of interest posted on Google Drive site.</w:t>
      </w:r>
    </w:p>
    <w:p w14:paraId="3AEF599C" w14:textId="77777777" w:rsidR="001C7C45" w:rsidRDefault="001C7C45" w:rsidP="001C7C45">
      <w:pPr>
        <w:pStyle w:val="NoSpacing"/>
      </w:pPr>
    </w:p>
    <w:p w14:paraId="51678605" w14:textId="77777777" w:rsidR="009D20BE" w:rsidRDefault="009D20BE" w:rsidP="00EB36BF">
      <w:pPr>
        <w:pStyle w:val="NoSpacing"/>
      </w:pPr>
    </w:p>
    <w:p w14:paraId="568A9D81" w14:textId="77777777" w:rsidR="009D20BE" w:rsidRDefault="009D20BE" w:rsidP="00EB36BF">
      <w:pPr>
        <w:pStyle w:val="NoSpacing"/>
      </w:pPr>
    </w:p>
    <w:p w14:paraId="75C5010D" w14:textId="77777777" w:rsidR="00EB36BF" w:rsidRDefault="00EB36BF" w:rsidP="00EB36BF">
      <w:pPr>
        <w:pStyle w:val="NoSpacing"/>
      </w:pPr>
    </w:p>
    <w:sectPr w:rsidR="00EB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A98"/>
    <w:multiLevelType w:val="hybridMultilevel"/>
    <w:tmpl w:val="A11C42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27462C"/>
    <w:multiLevelType w:val="hybridMultilevel"/>
    <w:tmpl w:val="7094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27F8"/>
    <w:multiLevelType w:val="hybridMultilevel"/>
    <w:tmpl w:val="1470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1916"/>
    <w:multiLevelType w:val="hybridMultilevel"/>
    <w:tmpl w:val="F04C4C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C30DC9"/>
    <w:multiLevelType w:val="hybridMultilevel"/>
    <w:tmpl w:val="31AE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90"/>
    <w:rsid w:val="00086C5D"/>
    <w:rsid w:val="001C7C45"/>
    <w:rsid w:val="009132CD"/>
    <w:rsid w:val="00915EDE"/>
    <w:rsid w:val="009D20BE"/>
    <w:rsid w:val="00AC248B"/>
    <w:rsid w:val="00C76E8B"/>
    <w:rsid w:val="00D10941"/>
    <w:rsid w:val="00EB36BF"/>
    <w:rsid w:val="00F032B1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8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EB36BF"/>
  </w:style>
  <w:style w:type="paragraph" w:styleId="BalloonText">
    <w:name w:val="Balloon Text"/>
    <w:basedOn w:val="Normal"/>
    <w:link w:val="BalloonTextChar"/>
    <w:uiPriority w:val="99"/>
    <w:semiHidden/>
    <w:unhideWhenUsed/>
    <w:rsid w:val="0008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C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C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EB36BF"/>
  </w:style>
  <w:style w:type="paragraph" w:styleId="BalloonText">
    <w:name w:val="Balloon Text"/>
    <w:basedOn w:val="Normal"/>
    <w:link w:val="BalloonTextChar"/>
    <w:uiPriority w:val="99"/>
    <w:semiHidden/>
    <w:unhideWhenUsed/>
    <w:rsid w:val="0008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C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aSLRaSCBofoeRbctsQ9Wp3Q3yV8atx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Sara Strachan</cp:lastModifiedBy>
  <cp:revision>4</cp:revision>
  <dcterms:created xsi:type="dcterms:W3CDTF">2019-03-06T20:09:00Z</dcterms:created>
  <dcterms:modified xsi:type="dcterms:W3CDTF">2019-03-07T18:33:00Z</dcterms:modified>
</cp:coreProperties>
</file>